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F7" w:rsidRPr="008B07BC" w:rsidRDefault="002F3EF7" w:rsidP="002F3EF7">
      <w:pPr>
        <w:tabs>
          <w:tab w:val="left" w:pos="4420"/>
          <w:tab w:val="center" w:pos="5032"/>
        </w:tabs>
        <w:rPr>
          <w:rFonts w:ascii="Times New Roman" w:hAnsi="Times New Roman" w:cs="Times New Roman"/>
          <w:b/>
          <w:sz w:val="28"/>
          <w:szCs w:val="28"/>
        </w:rPr>
      </w:pPr>
    </w:p>
    <w:p w:rsidR="002F3EF7" w:rsidRPr="00C005F9" w:rsidRDefault="002F3EF7" w:rsidP="002F3EF7">
      <w:pPr>
        <w:tabs>
          <w:tab w:val="left" w:pos="4420"/>
          <w:tab w:val="center" w:pos="5032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АДМ</w:t>
      </w:r>
      <w:r w:rsidRPr="00C005F9">
        <w:rPr>
          <w:rFonts w:ascii="Times New Roman" w:hAnsi="Times New Roman" w:cs="Times New Roman"/>
          <w:b/>
          <w:sz w:val="24"/>
          <w:szCs w:val="24"/>
        </w:rPr>
        <w:t>ИНИСТРАЦИЯ</w:t>
      </w:r>
    </w:p>
    <w:p w:rsidR="002F3EF7" w:rsidRPr="00C005F9" w:rsidRDefault="002F3EF7" w:rsidP="002F3EF7">
      <w:pPr>
        <w:tabs>
          <w:tab w:val="left" w:pos="1920"/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005F9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005F9">
        <w:rPr>
          <w:rFonts w:ascii="Times New Roman" w:hAnsi="Times New Roman" w:cs="Times New Roman"/>
          <w:b/>
          <w:sz w:val="24"/>
          <w:szCs w:val="24"/>
        </w:rPr>
        <w:t xml:space="preserve"> КИЕВСКОГО СЕЛЬСОВЕТА</w:t>
      </w:r>
    </w:p>
    <w:p w:rsidR="002F3EF7" w:rsidRPr="00C005F9" w:rsidRDefault="002F3EF7" w:rsidP="002F3EF7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005F9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2F3EF7" w:rsidRPr="00C005F9" w:rsidRDefault="002F3EF7" w:rsidP="002F3EF7">
      <w:pPr>
        <w:rPr>
          <w:rFonts w:ascii="Times New Roman" w:hAnsi="Times New Roman" w:cs="Times New Roman"/>
          <w:b/>
          <w:sz w:val="24"/>
          <w:szCs w:val="24"/>
        </w:rPr>
      </w:pPr>
      <w:r w:rsidRPr="00C005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005F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005F9">
        <w:rPr>
          <w:rFonts w:ascii="Times New Roman" w:hAnsi="Times New Roman" w:cs="Times New Roman"/>
          <w:b/>
          <w:sz w:val="24"/>
          <w:szCs w:val="24"/>
        </w:rPr>
        <w:t xml:space="preserve"> ПОСТАНОВЛЕНИЕ</w:t>
      </w:r>
    </w:p>
    <w:p w:rsidR="002F3EF7" w:rsidRPr="00C005F9" w:rsidRDefault="002F3EF7" w:rsidP="002F3EF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3EF7" w:rsidRPr="00C005F9" w:rsidRDefault="002F3EF7" w:rsidP="002F3E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005F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005F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005F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005F9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</w:t>
      </w:r>
      <w:r w:rsidRPr="00C005F9">
        <w:rPr>
          <w:rFonts w:ascii="Times New Roman" w:hAnsi="Times New Roman" w:cs="Times New Roman"/>
          <w:sz w:val="24"/>
          <w:szCs w:val="24"/>
        </w:rPr>
        <w:sym w:font="Times New Roman" w:char="2116"/>
      </w: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C005F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F3EF7" w:rsidRPr="00C005F9" w:rsidRDefault="002F3EF7" w:rsidP="002F3E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F3EF7" w:rsidRPr="00C005F9" w:rsidRDefault="002F3EF7" w:rsidP="002F3EF7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«О внесении изменений в постановление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005F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005F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 xml:space="preserve">4 г. № 73 </w:t>
      </w:r>
      <w:r w:rsidRPr="00C005F9">
        <w:rPr>
          <w:rFonts w:ascii="Times New Roman" w:hAnsi="Times New Roman" w:cs="Times New Roman"/>
          <w:sz w:val="24"/>
          <w:szCs w:val="24"/>
        </w:rPr>
        <w:t xml:space="preserve"> «О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 Административного регламента  осуществлению муниципального жилищного контроля на территории Киевского сельсовета Татарского района Новосибирской области</w:t>
      </w:r>
      <w:r w:rsidRPr="00C005F9">
        <w:rPr>
          <w:rFonts w:ascii="Times New Roman" w:hAnsi="Times New Roman" w:cs="Times New Roman"/>
          <w:sz w:val="24"/>
          <w:szCs w:val="24"/>
        </w:rPr>
        <w:t>»</w:t>
      </w:r>
    </w:p>
    <w:p w:rsidR="002F3EF7" w:rsidRPr="00C005F9" w:rsidRDefault="002F3EF7" w:rsidP="002F3EF7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C005F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 ст. 57 Жилищного кодекса, </w:t>
      </w:r>
      <w:r>
        <w:rPr>
          <w:rFonts w:ascii="Times New Roman" w:hAnsi="Times New Roman" w:cs="Times New Roman"/>
          <w:sz w:val="24"/>
          <w:szCs w:val="24"/>
        </w:rPr>
        <w:t xml:space="preserve">Федеральным законом от 03.07.2016 № 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C005F9">
        <w:rPr>
          <w:rFonts w:ascii="Times New Roman" w:hAnsi="Times New Roman" w:cs="Times New Roman"/>
          <w:sz w:val="24"/>
          <w:szCs w:val="24"/>
        </w:rPr>
        <w:t xml:space="preserve">Уставом Киевского сельсовета Татарского района Новосибирской области </w:t>
      </w:r>
      <w:proofErr w:type="gramEnd"/>
    </w:p>
    <w:p w:rsidR="002F3EF7" w:rsidRPr="00C005F9" w:rsidRDefault="002F3EF7" w:rsidP="002F3EF7">
      <w:pPr>
        <w:rPr>
          <w:rFonts w:ascii="Times New Roman" w:hAnsi="Times New Roman" w:cs="Times New Roman"/>
          <w:sz w:val="24"/>
          <w:szCs w:val="24"/>
        </w:rPr>
      </w:pPr>
    </w:p>
    <w:p w:rsidR="002F3EF7" w:rsidRPr="00C005F9" w:rsidRDefault="002F3EF7" w:rsidP="002F3EF7">
      <w:pPr>
        <w:pStyle w:val="a3"/>
        <w:ind w:left="0" w:right="535"/>
        <w:rPr>
          <w:rFonts w:ascii="Times New Roman" w:hAnsi="Times New Roman" w:cs="Times New Roman"/>
          <w:b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005F9">
        <w:rPr>
          <w:rFonts w:ascii="Times New Roman" w:hAnsi="Times New Roman" w:cs="Times New Roman"/>
          <w:b/>
          <w:sz w:val="24"/>
          <w:szCs w:val="24"/>
        </w:rPr>
        <w:t xml:space="preserve">ПОСТАНОВЛЯЮ: </w:t>
      </w:r>
    </w:p>
    <w:p w:rsidR="002F3EF7" w:rsidRPr="00C005F9" w:rsidRDefault="002F3EF7" w:rsidP="002F3EF7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1. Внести  изменения  в постановление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005F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005F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 xml:space="preserve">4 г. № 73 </w:t>
      </w:r>
      <w:r w:rsidRPr="00C005F9">
        <w:rPr>
          <w:rFonts w:ascii="Times New Roman" w:hAnsi="Times New Roman" w:cs="Times New Roman"/>
          <w:sz w:val="24"/>
          <w:szCs w:val="24"/>
        </w:rPr>
        <w:t xml:space="preserve"> «О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 Административного регламента  осуществлению муниципального жилищного контроля на территории Киевского сельсовета Татарского района Новосибирской области</w:t>
      </w:r>
      <w:r w:rsidRPr="00C005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F3EF7" w:rsidRDefault="002F3EF7" w:rsidP="002F3EF7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   - </w:t>
      </w:r>
      <w:r>
        <w:rPr>
          <w:rFonts w:ascii="Times New Roman" w:hAnsi="Times New Roman" w:cs="Times New Roman"/>
          <w:sz w:val="24"/>
          <w:szCs w:val="24"/>
        </w:rPr>
        <w:t>Пункт 3.5.4. изложить в следующей редакции:</w:t>
      </w:r>
    </w:p>
    <w:p w:rsidR="002F3EF7" w:rsidRPr="00E44F6A" w:rsidRDefault="002F3EF7" w:rsidP="002F3E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EB54DC">
        <w:rPr>
          <w:rFonts w:ascii="Times New Roman" w:hAnsi="Times New Roman" w:cs="Times New Roman"/>
          <w:sz w:val="24"/>
          <w:szCs w:val="24"/>
        </w:rPr>
        <w:t xml:space="preserve">Обращения и заявления, не позволяющие установить лицо, обратившееся в орган муниципального контроля, а также обращения и заявления, не содержащие сведений о фактах, указанных в </w:t>
      </w:r>
      <w:r w:rsidRPr="00EB54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4" w:anchor="Par245#Par245" w:history="1">
        <w:r w:rsidRPr="00EB54DC">
          <w:rPr>
            <w:rStyle w:val="a4"/>
            <w:rFonts w:ascii="Times New Roman" w:hAnsi="Times New Roman" w:cs="Times New Roman"/>
            <w:color w:val="000000"/>
            <w:sz w:val="24"/>
            <w:szCs w:val="24"/>
          </w:rPr>
          <w:t>подпунктах 2</w:t>
        </w:r>
      </w:hyperlink>
      <w:r w:rsidRPr="00EB54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5" w:anchor="Par249#Par249" w:history="1">
        <w:r w:rsidRPr="00EB54DC">
          <w:rPr>
            <w:rStyle w:val="a4"/>
            <w:rFonts w:ascii="Times New Roman" w:hAnsi="Times New Roman" w:cs="Times New Roman"/>
            <w:color w:val="000000"/>
            <w:sz w:val="24"/>
            <w:szCs w:val="24"/>
          </w:rPr>
          <w:t>3</w:t>
        </w:r>
      </w:hyperlink>
      <w:r w:rsidRPr="00EB54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6" w:anchor="Par250#Par250" w:history="1">
        <w:r w:rsidRPr="00EB54DC">
          <w:rPr>
            <w:rStyle w:val="a4"/>
            <w:rFonts w:ascii="Times New Roman" w:hAnsi="Times New Roman" w:cs="Times New Roman"/>
            <w:color w:val="000000"/>
            <w:sz w:val="24"/>
            <w:szCs w:val="24"/>
          </w:rPr>
          <w:t>4 пункта 3.5.1</w:t>
        </w:r>
      </w:hyperlink>
      <w:r w:rsidRPr="00EB54D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7" w:anchor="Par251#Par251" w:history="1">
        <w:r w:rsidRPr="00EB54DC">
          <w:rPr>
            <w:rStyle w:val="a4"/>
            <w:rFonts w:ascii="Times New Roman" w:hAnsi="Times New Roman" w:cs="Times New Roman"/>
            <w:color w:val="000000"/>
            <w:sz w:val="24"/>
            <w:szCs w:val="24"/>
          </w:rPr>
          <w:t>пункте 3.5.2</w:t>
        </w:r>
      </w:hyperlink>
      <w:r w:rsidRPr="00EB54DC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административного регламента</w:t>
      </w:r>
      <w:r w:rsidRPr="00EB54DC">
        <w:rPr>
          <w:rFonts w:ascii="Times New Roman" w:hAnsi="Times New Roman" w:cs="Times New Roman"/>
          <w:sz w:val="24"/>
          <w:szCs w:val="24"/>
        </w:rPr>
        <w:t>, не могут служить основанием для проведения внеплановой проверки. В случае</w:t>
      </w:r>
      <w:proofErr w:type="gramStart"/>
      <w:r w:rsidRPr="00EB54D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B54DC">
        <w:rPr>
          <w:rFonts w:ascii="Times New Roman" w:hAnsi="Times New Roman" w:cs="Times New Roman"/>
          <w:sz w:val="24"/>
          <w:szCs w:val="24"/>
        </w:rPr>
        <w:t xml:space="preserve"> если изложенная в обращении или заявлении информация может в соответствии с </w:t>
      </w:r>
      <w:hyperlink r:id="rId8" w:history="1">
        <w:r w:rsidRPr="00EB54DC">
          <w:rPr>
            <w:rFonts w:ascii="Times New Roman" w:hAnsi="Times New Roman" w:cs="Times New Roman"/>
            <w:sz w:val="24"/>
            <w:szCs w:val="24"/>
          </w:rPr>
          <w:t>пунктом 2 части 2</w:t>
        </w:r>
      </w:hyperlink>
      <w:r w:rsidRPr="00EB54DC">
        <w:rPr>
          <w:rFonts w:ascii="Times New Roman" w:hAnsi="Times New Roman" w:cs="Times New Roman"/>
          <w:sz w:val="24"/>
          <w:szCs w:val="24"/>
        </w:rP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 являться основанием для проведения внеплановой проверки, должностное лицо органа государственного контроля (надзора),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лица. 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</w:t>
      </w:r>
      <w:r w:rsidRPr="00EB54DC">
        <w:rPr>
          <w:rFonts w:ascii="Times New Roman" w:hAnsi="Times New Roman" w:cs="Times New Roman"/>
          <w:sz w:val="24"/>
          <w:szCs w:val="24"/>
        </w:rPr>
        <w:lastRenderedPageBreak/>
        <w:t>обязательную авторизацию заявителя в единой системе идентификац</w:t>
      </w:r>
      <w:proofErr w:type="gramStart"/>
      <w:r w:rsidRPr="00EB54DC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EB54DC">
        <w:rPr>
          <w:rFonts w:ascii="Times New Roman" w:hAnsi="Times New Roman" w:cs="Times New Roman"/>
          <w:sz w:val="24"/>
          <w:szCs w:val="24"/>
        </w:rPr>
        <w:t>тентификации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F3EF7" w:rsidRDefault="002F3EF7" w:rsidP="002F3EF7">
      <w:pPr>
        <w:rPr>
          <w:rFonts w:ascii="Times New Roman" w:hAnsi="Times New Roman" w:cs="Times New Roman"/>
          <w:sz w:val="24"/>
          <w:szCs w:val="24"/>
        </w:rPr>
      </w:pPr>
    </w:p>
    <w:p w:rsidR="002F3EF7" w:rsidRDefault="002F3EF7" w:rsidP="002F3EF7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  Добавить пункт 6, в следующей редакции:</w:t>
      </w:r>
    </w:p>
    <w:p w:rsidR="002F3EF7" w:rsidRPr="00EC4361" w:rsidRDefault="002F3EF7" w:rsidP="002F3EF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C4361">
        <w:rPr>
          <w:rFonts w:ascii="Times New Roman" w:hAnsi="Times New Roman" w:cs="Times New Roman"/>
          <w:sz w:val="24"/>
          <w:szCs w:val="24"/>
        </w:rPr>
        <w:t>«6. Единый реестр проверок</w:t>
      </w:r>
    </w:p>
    <w:p w:rsidR="002F3EF7" w:rsidRDefault="002F3EF7" w:rsidP="002F3E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361">
        <w:rPr>
          <w:rFonts w:ascii="Times New Roman" w:hAnsi="Times New Roman" w:cs="Times New Roman"/>
          <w:sz w:val="24"/>
          <w:szCs w:val="24"/>
        </w:rPr>
        <w:t>6.1 Каждой проверке в едином реестре проверок присваивается учетный номер, и для каждой записи указывается дата внесе</w:t>
      </w:r>
      <w:r>
        <w:rPr>
          <w:rFonts w:ascii="Times New Roman" w:hAnsi="Times New Roman" w:cs="Times New Roman"/>
          <w:sz w:val="24"/>
          <w:szCs w:val="24"/>
        </w:rPr>
        <w:t>ния ее в единый реестр проверок</w:t>
      </w:r>
      <w:proofErr w:type="gramStart"/>
      <w:r>
        <w:rPr>
          <w:rFonts w:ascii="Times New Roman" w:hAnsi="Times New Roman" w:cs="Times New Roman"/>
          <w:sz w:val="24"/>
          <w:szCs w:val="24"/>
        </w:rPr>
        <w:t>»..</w:t>
      </w:r>
      <w:proofErr w:type="gramEnd"/>
    </w:p>
    <w:p w:rsidR="002F3EF7" w:rsidRDefault="002F3EF7" w:rsidP="002F3EF7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</w:p>
    <w:p w:rsidR="002F3EF7" w:rsidRPr="00C005F9" w:rsidRDefault="002F3EF7" w:rsidP="002F3EF7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Pr="00C005F9">
        <w:rPr>
          <w:rFonts w:ascii="Times New Roman" w:hAnsi="Times New Roman" w:cs="Times New Roman"/>
          <w:sz w:val="24"/>
          <w:szCs w:val="24"/>
        </w:rPr>
        <w:t xml:space="preserve">Настоящее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Pr="00C005F9">
        <w:rPr>
          <w:rFonts w:ascii="Times New Roman" w:hAnsi="Times New Roman" w:cs="Times New Roman"/>
          <w:sz w:val="24"/>
          <w:szCs w:val="24"/>
        </w:rPr>
        <w:t>подлежит опубликованию  в газете  «Киевский Вестник»</w:t>
      </w:r>
      <w:r>
        <w:rPr>
          <w:rFonts w:ascii="Times New Roman" w:hAnsi="Times New Roman" w:cs="Times New Roman"/>
          <w:sz w:val="24"/>
          <w:szCs w:val="24"/>
        </w:rPr>
        <w:t xml:space="preserve"> и размещению на официальном сайте администрации Киевского сельсовета в сети «Интернет»</w:t>
      </w:r>
      <w:r w:rsidRPr="00C005F9">
        <w:rPr>
          <w:rFonts w:ascii="Times New Roman" w:hAnsi="Times New Roman" w:cs="Times New Roman"/>
          <w:sz w:val="24"/>
          <w:szCs w:val="24"/>
        </w:rPr>
        <w:t>.</w:t>
      </w:r>
    </w:p>
    <w:p w:rsidR="002F3EF7" w:rsidRPr="00C005F9" w:rsidRDefault="002F3EF7" w:rsidP="002F3EF7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005F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005F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05F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2F3EF7" w:rsidRPr="00C005F9" w:rsidRDefault="002F3EF7" w:rsidP="002F3EF7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</w:p>
    <w:p w:rsidR="002F3EF7" w:rsidRPr="00C005F9" w:rsidRDefault="002F3EF7" w:rsidP="002F3EF7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 Глава Киевского сельсовета </w:t>
      </w:r>
    </w:p>
    <w:p w:rsidR="002F3EF7" w:rsidRPr="00C005F9" w:rsidRDefault="002F3EF7" w:rsidP="002F3EF7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                         А.П. Елисеев</w:t>
      </w:r>
    </w:p>
    <w:p w:rsidR="00A9570E" w:rsidRDefault="00A9570E"/>
    <w:sectPr w:rsidR="00A95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2F3EF7"/>
    <w:rsid w:val="002F3EF7"/>
    <w:rsid w:val="00A95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F3EF7"/>
    <w:pPr>
      <w:ind w:left="720"/>
      <w:contextualSpacing/>
    </w:pPr>
  </w:style>
  <w:style w:type="character" w:styleId="a4">
    <w:name w:val="Hyperlink"/>
    <w:basedOn w:val="a0"/>
    <w:rsid w:val="002F3E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E9D4C8B25D1B472F327CB7E1ADF05BF56D6FB66C322D7E573985D6DE8C5E772D8950BD0BQ5yD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&#1040;&#1076;&#1084;&#1080;&#1085;\&#1056;&#1072;&#1073;&#1086;&#1095;&#1080;&#1081;%20&#1089;&#1090;&#1086;&#1083;\U_Natali\&#1057;&#1059;&#1041;&#1066;&#1045;&#1050;&#1058;&#1067;%20&#1055;&#1056;&#1045;&#1044;&#1055;&#1056;&#1048;&#1053;&#1048;&#1052;&#1040;&#1058;&#1045;&#1051;&#1068;&#1057;&#1058;&#1042;&#1040;\294-&#1060;&#1047;\2017\&#1052;&#1091;&#1085;&#1080;&#1094;.&#1082;&#1086;&#1085;&#1090;&#1088;&#1086;&#1083;&#1100;,%20&#1087;&#1088;&#1077;&#1076;&#1089;&#1090;&#1072;&#1074;&#1083;&#1077;&#1085;&#1080;&#1103;\&#1044;&#1084;&#1080;&#1090;&#1088;&#1080;&#1077;&#1074;&#1082;&#1072;\&#1087;&#1086;&#1089;&#1090;&#1072;&#1085;&#1086;&#1074;&#1083;&#1077;&#1085;&#1080;&#1103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&#1040;&#1076;&#1084;&#1080;&#1085;\&#1056;&#1072;&#1073;&#1086;&#1095;&#1080;&#1081;%20&#1089;&#1090;&#1086;&#1083;\U_Natali\&#1057;&#1059;&#1041;&#1066;&#1045;&#1050;&#1058;&#1067;%20&#1055;&#1056;&#1045;&#1044;&#1055;&#1056;&#1048;&#1053;&#1048;&#1052;&#1040;&#1058;&#1045;&#1051;&#1068;&#1057;&#1058;&#1042;&#1040;\294-&#1060;&#1047;\2017\&#1052;&#1091;&#1085;&#1080;&#1094;.&#1082;&#1086;&#1085;&#1090;&#1088;&#1086;&#1083;&#1100;,%20&#1087;&#1088;&#1077;&#1076;&#1089;&#1090;&#1072;&#1074;&#1083;&#1077;&#1085;&#1080;&#1103;\&#1044;&#1084;&#1080;&#1090;&#1088;&#1080;&#1077;&#1074;&#1082;&#1072;\&#1087;&#1086;&#1089;&#1090;&#1072;&#1085;&#1086;&#1074;&#1083;&#1077;&#1085;&#1080;&#1103;.doc" TargetMode="External"/><Relationship Id="rId5" Type="http://schemas.openxmlformats.org/officeDocument/2006/relationships/hyperlink" Target="file:///C:\Documents%20and%20Settings\&#1040;&#1076;&#1084;&#1080;&#1085;\&#1056;&#1072;&#1073;&#1086;&#1095;&#1080;&#1081;%20&#1089;&#1090;&#1086;&#1083;\U_Natali\&#1057;&#1059;&#1041;&#1066;&#1045;&#1050;&#1058;&#1067;%20&#1055;&#1056;&#1045;&#1044;&#1055;&#1056;&#1048;&#1053;&#1048;&#1052;&#1040;&#1058;&#1045;&#1051;&#1068;&#1057;&#1058;&#1042;&#1040;\294-&#1060;&#1047;\2017\&#1052;&#1091;&#1085;&#1080;&#1094;.&#1082;&#1086;&#1085;&#1090;&#1088;&#1086;&#1083;&#1100;,%20&#1087;&#1088;&#1077;&#1076;&#1089;&#1090;&#1072;&#1074;&#1083;&#1077;&#1085;&#1080;&#1103;\&#1044;&#1084;&#1080;&#1090;&#1088;&#1080;&#1077;&#1074;&#1082;&#1072;\&#1087;&#1086;&#1089;&#1090;&#1072;&#1085;&#1086;&#1074;&#1083;&#1077;&#1085;&#1080;&#1103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&#1040;&#1076;&#1084;&#1080;&#1085;\&#1056;&#1072;&#1073;&#1086;&#1095;&#1080;&#1081;%20&#1089;&#1090;&#1086;&#1083;\U_Natali\&#1057;&#1059;&#1041;&#1066;&#1045;&#1050;&#1058;&#1067;%20&#1055;&#1056;&#1045;&#1044;&#1055;&#1056;&#1048;&#1053;&#1048;&#1052;&#1040;&#1058;&#1045;&#1051;&#1068;&#1057;&#1058;&#1042;&#1040;\294-&#1060;&#1047;\2017\&#1052;&#1091;&#1085;&#1080;&#1094;.&#1082;&#1086;&#1085;&#1090;&#1088;&#1086;&#1083;&#1100;,%20&#1087;&#1088;&#1077;&#1076;&#1089;&#1090;&#1072;&#1074;&#1083;&#1077;&#1085;&#1080;&#1103;\&#1044;&#1084;&#1080;&#1090;&#1088;&#1080;&#1077;&#1074;&#1082;&#1072;\&#1087;&#1086;&#1089;&#1090;&#1072;&#1085;&#1086;&#1074;&#1083;&#1077;&#1085;&#1080;&#1103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3559</Characters>
  <Application>Microsoft Office Word</Application>
  <DocSecurity>0</DocSecurity>
  <Lines>29</Lines>
  <Paragraphs>8</Paragraphs>
  <ScaleCrop>false</ScaleCrop>
  <Company>Grizli777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Киевка</dc:creator>
  <cp:keywords/>
  <dc:description/>
  <cp:lastModifiedBy>Киевка</cp:lastModifiedBy>
  <cp:revision>2</cp:revision>
  <dcterms:created xsi:type="dcterms:W3CDTF">2017-05-25T02:16:00Z</dcterms:created>
  <dcterms:modified xsi:type="dcterms:W3CDTF">2017-05-25T02:16:00Z</dcterms:modified>
</cp:coreProperties>
</file>