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CB" w:rsidRDefault="005756CB" w:rsidP="00F70F79">
      <w:pPr>
        <w:spacing w:after="0" w:line="24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0;width:506.3pt;height:54pt;z-index:-251658240" wrapcoords="19680 0 448 4500 448 5400 576 9600 480 14400 288 19200 -64 20100 -32 21900 11584 22200 11840 22200 21152 21900 21280 21000 20960 19200 21120 14400 21248 9600 21408 9600 21664 6300 21664 2400 20928 0 20064 0 19680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5756CB" w:rsidRPr="00AD1D72" w:rsidRDefault="005756CB" w:rsidP="00F70F79">
      <w:pPr>
        <w:spacing w:after="0" w:line="240" w:lineRule="auto"/>
        <w:rPr>
          <w:sz w:val="8"/>
          <w:szCs w:val="8"/>
        </w:rPr>
      </w:pPr>
    </w:p>
    <w:p w:rsidR="005756CB" w:rsidRDefault="005756CB" w:rsidP="00F70F79">
      <w:pPr>
        <w:tabs>
          <w:tab w:val="left" w:pos="4280"/>
        </w:tabs>
        <w:spacing w:after="0" w:line="240" w:lineRule="auto"/>
        <w:jc w:val="center"/>
      </w:pPr>
    </w:p>
    <w:p w:rsidR="005756CB" w:rsidRPr="00E816C9" w:rsidRDefault="005756CB" w:rsidP="00F70F79">
      <w:pPr>
        <w:tabs>
          <w:tab w:val="left" w:pos="4280"/>
        </w:tabs>
        <w:spacing w:after="0" w:line="240" w:lineRule="auto"/>
        <w:rPr>
          <w:sz w:val="8"/>
          <w:szCs w:val="8"/>
        </w:rPr>
      </w:pPr>
    </w:p>
    <w:p w:rsidR="005756CB" w:rsidRDefault="005756CB" w:rsidP="00F70F79">
      <w:pPr>
        <w:spacing w:after="0" w:line="240" w:lineRule="auto"/>
      </w:pPr>
      <w:r>
        <w:rPr>
          <w:noProof/>
        </w:rPr>
        <w:pict>
          <v:shape id="_x0000_s1027" type="#_x0000_t136" style="position:absolute;margin-left:2in;margin-top:-1.4pt;width:340.95pt;height:45pt;z-index:-251657216" wrapcoords="7216 0 760 0 475 360 712 5760 570 11520 380 17280 -95 20160 47 21960 7121 22320 7453 22320 21553 21960 21078 17280 20651 11520 21647 5760 21742 3600 21647 1080 21315 0 7216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5756CB" w:rsidRDefault="005756CB" w:rsidP="00F70F79">
      <w:pPr>
        <w:spacing w:after="0" w:line="240" w:lineRule="auto"/>
      </w:pPr>
    </w:p>
    <w:p w:rsidR="005756CB" w:rsidRDefault="005756CB" w:rsidP="00F70F79">
      <w:pPr>
        <w:spacing w:after="0" w:line="240" w:lineRule="auto"/>
        <w:ind w:firstLine="709"/>
        <w:jc w:val="both"/>
      </w:pPr>
    </w:p>
    <w:p w:rsidR="005756CB" w:rsidRDefault="005756CB" w:rsidP="00F70F79">
      <w:pPr>
        <w:spacing w:after="0" w:line="240" w:lineRule="auto"/>
        <w:ind w:firstLine="709"/>
        <w:jc w:val="both"/>
      </w:pPr>
    </w:p>
    <w:p w:rsidR="005756CB" w:rsidRPr="0087612E" w:rsidRDefault="005756CB" w:rsidP="0087612E">
      <w:pPr>
        <w:spacing w:after="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396" w:tblpY="97"/>
        <w:tblW w:w="9881" w:type="dxa"/>
        <w:tblLook w:val="01E0"/>
      </w:tblPr>
      <w:tblGrid>
        <w:gridCol w:w="720"/>
        <w:gridCol w:w="2005"/>
        <w:gridCol w:w="7156"/>
      </w:tblGrid>
      <w:tr w:rsidR="005756CB" w:rsidRPr="00217B02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B" w:rsidRPr="00217B02" w:rsidRDefault="005756CB" w:rsidP="00683528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B" w:rsidRPr="00217B02" w:rsidRDefault="005756CB" w:rsidP="00BD272B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15.04</w:t>
            </w:r>
            <w:r w:rsidRPr="00217B02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17B02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B" w:rsidRPr="00217B02" w:rsidRDefault="005756CB" w:rsidP="003629BC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B02">
              <w:rPr>
                <w:rFonts w:ascii="Times New Roman" w:hAnsi="Times New Roman" w:cs="Times New Roman"/>
                <w:b/>
                <w:bCs/>
              </w:rPr>
              <w:t>с. Киевка Татарского района Новосибирской области</w:t>
            </w:r>
          </w:p>
        </w:tc>
      </w:tr>
    </w:tbl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Pr="0087612E" w:rsidRDefault="005756CB" w:rsidP="0087612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756CB" w:rsidRPr="00017273" w:rsidRDefault="005756CB" w:rsidP="00767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017273">
        <w:rPr>
          <w:rFonts w:ascii="Times New Roman" w:hAnsi="Times New Roman" w:cs="Times New Roman"/>
          <w:b/>
          <w:bCs/>
          <w:sz w:val="24"/>
          <w:szCs w:val="24"/>
        </w:rPr>
        <w:t>НА ТОНКОМ ЛЬДУ</w:t>
      </w:r>
      <w:r w:rsidRPr="000172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78D9">
        <w:rPr>
          <w:rFonts w:ascii="Times New Roman" w:hAnsi="Times New Roman" w:cs="Times New Roman"/>
          <w:sz w:val="24"/>
          <w:szCs w:val="24"/>
        </w:rPr>
        <w:t>Не входите на тонкий неокрепший лед, не приближайтесь к трещинам, прорубям на льду, не собирайтесь группами на отдельных участках льда, не выходите на лед в темное время суток, при плохой видимости, не выезжайте на лед на транспорте.</w:t>
      </w:r>
      <w:r w:rsidRPr="00767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78D9">
        <w:rPr>
          <w:rFonts w:ascii="Times New Roman" w:hAnsi="Times New Roman" w:cs="Times New Roman"/>
          <w:sz w:val="24"/>
          <w:szCs w:val="24"/>
        </w:rPr>
        <w:t>Не выходить на лед в одиночку. Лучше вообще на рыбалку ездить вдвоем или в большей компании. Но коли вы приехали один, особенно на первый лед, лучше объединиться с другими рыболовами и исследовать лед вместе. </w:t>
      </w:r>
      <w:r w:rsidRPr="00767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78D9">
        <w:rPr>
          <w:rFonts w:ascii="Times New Roman" w:hAnsi="Times New Roman" w:cs="Times New Roman"/>
          <w:sz w:val="24"/>
          <w:szCs w:val="24"/>
        </w:rPr>
        <w:t>Идти по тонкому льду нужно на некотором отдалении друг от друга, а не гуськом. Лед под вашими ногами может потрескивать и покрываться радиальными трещинами. Они еще не так опасны, как трещины концентрические, возникающие со скрипящим звуком. Вот с такого места надо быстро удалиться, не отрывая ног ото льда, скользящим шагом. </w:t>
      </w:r>
      <w:r w:rsidRPr="00767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78D9">
        <w:rPr>
          <w:rFonts w:ascii="Times New Roman" w:hAnsi="Times New Roman" w:cs="Times New Roman"/>
          <w:sz w:val="24"/>
          <w:szCs w:val="24"/>
        </w:rPr>
        <w:t>На первый лед не стоит выходить без пешни - она играет роль щупа, которым вы можете проверять лед перед собой сбоку от вашей тропы. Если лед пробивается с первого удара, дальше двигаться нельзя. </w:t>
      </w:r>
      <w:r w:rsidRPr="00767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78D9">
        <w:rPr>
          <w:rFonts w:ascii="Times New Roman" w:hAnsi="Times New Roman" w:cs="Times New Roman"/>
          <w:sz w:val="24"/>
          <w:szCs w:val="24"/>
        </w:rPr>
        <w:t>Лучше передвигаться по натоптанным тропинкам. Но коли вам понадобится пройти по целине - двигайтесь с разобранным коловоротом - брошенный поперек майны, он может спасти вашу жизнь. </w:t>
      </w:r>
      <w:r w:rsidRPr="007678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78D9">
        <w:rPr>
          <w:rFonts w:ascii="Times New Roman" w:hAnsi="Times New Roman" w:cs="Times New Roman"/>
          <w:sz w:val="24"/>
          <w:szCs w:val="24"/>
        </w:rPr>
        <w:t>Лучше выходить на лед по чужим следам или там, где ясно виден безопасный сход. </w:t>
      </w:r>
      <w:r w:rsidRPr="007678D9">
        <w:rPr>
          <w:rFonts w:ascii="Times New Roman" w:hAnsi="Times New Roman" w:cs="Times New Roman"/>
          <w:sz w:val="24"/>
          <w:szCs w:val="24"/>
        </w:rPr>
        <w:br/>
      </w:r>
      <w:r w:rsidRPr="007678D9">
        <w:rPr>
          <w:rFonts w:ascii="Times New Roman" w:hAnsi="Times New Roman" w:cs="Times New Roman"/>
          <w:b/>
          <w:bCs/>
          <w:sz w:val="24"/>
          <w:szCs w:val="24"/>
        </w:rPr>
        <w:t>По последнему льду нужно быть вдвое осторожней, не скапливаться на одном "пятачке", обходить участки с темным, ноздреватым льдом. </w:t>
      </w:r>
      <w:r w:rsidRPr="007678D9">
        <w:rPr>
          <w:rFonts w:ascii="Times New Roman" w:hAnsi="Times New Roman" w:cs="Times New Roman"/>
          <w:b/>
          <w:bCs/>
          <w:sz w:val="24"/>
          <w:szCs w:val="24"/>
        </w:rPr>
        <w:br/>
        <w:t>Первый лед в разы надежней последнего, он всегда трещит сначала, пугает, предупреждает, последний лед непредсказуем, можно стоять, ловить, потом поднять одну ногу и....оказаться в воде. </w:t>
      </w:r>
      <w:r w:rsidRPr="007678D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678D9">
        <w:rPr>
          <w:rFonts w:ascii="Times New Roman" w:hAnsi="Times New Roman" w:cs="Times New Roman"/>
          <w:b/>
          <w:bCs/>
          <w:sz w:val="24"/>
          <w:szCs w:val="24"/>
        </w:rPr>
        <w:t>Пластиковые большие ледянки на 15 метровой веревке, весь скарб на них пристегнут резинками. Спасалки в кармане в пределе быстрой досягаемости. Ну и одежда тоже важна. Очень опасно ходить в валенках с натянутой химзащитой, если провалишься сразу намокает и тянет вниз будто гирю прицепили. Очень желательно обувь типа "РОКС", или что дороже если финансы позволяют. Причем застежки - затяжки затягивать нормально (в итоге вода сразу не пройдет, и минут 5 имеешь поплавки на ногах) </w:t>
      </w:r>
      <w:r w:rsidRPr="007678D9">
        <w:rPr>
          <w:rFonts w:ascii="Times New Roman" w:hAnsi="Times New Roman" w:cs="Times New Roman"/>
          <w:b/>
          <w:bCs/>
          <w:sz w:val="24"/>
          <w:szCs w:val="24"/>
        </w:rPr>
        <w:br/>
        <w:t>Одежда обязательна легкая и влагонепроницаемая, как правило в магазинах есть, но стоит от 5 тыс. рублей. Как вариант спас жилет, не дорого и сердито.</w:t>
      </w:r>
      <w:r w:rsidRPr="007678D9">
        <w:rPr>
          <w:rFonts w:ascii="Times New Roman" w:hAnsi="Times New Roman" w:cs="Times New Roman"/>
          <w:b/>
          <w:bCs/>
          <w:sz w:val="24"/>
          <w:szCs w:val="24"/>
        </w:rPr>
        <w:br/>
        <w:t>По самому первому и крайне последнему, как вариант ходить с шестом 3-4 метровым, выбраться тогда проще простого. Еще есть рецепт. Лыжи по типу охотничьих, тонкие широкие легкие.</w:t>
      </w:r>
      <w:r w:rsidRPr="007678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78D9">
        <w:rPr>
          <w:rStyle w:val="a4"/>
          <w:rFonts w:ascii="Times New Roman" w:hAnsi="Times New Roman" w:cs="Times New Roman"/>
          <w:b/>
          <w:bCs/>
          <w:sz w:val="24"/>
          <w:szCs w:val="24"/>
        </w:rPr>
        <w:t>Ну и не пить алкоголь на льду, однозначно.</w:t>
      </w:r>
      <w:r w:rsidRPr="007678D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678D9">
        <w:rPr>
          <w:rFonts w:ascii="Times New Roman" w:hAnsi="Times New Roman" w:cs="Times New Roman"/>
          <w:sz w:val="24"/>
          <w:szCs w:val="24"/>
        </w:rPr>
        <w:t>Купинское инспекторское отделение ФКУ «Центр ГИМС МЧС России по Новосибирской области»</w:t>
      </w:r>
    </w:p>
    <w:p w:rsidR="005756CB" w:rsidRPr="00276171" w:rsidRDefault="005756CB" w:rsidP="007678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171">
        <w:rPr>
          <w:rFonts w:ascii="Times New Roman" w:hAnsi="Times New Roman" w:cs="Times New Roman"/>
          <w:sz w:val="24"/>
          <w:szCs w:val="24"/>
        </w:rPr>
        <w:t xml:space="preserve"> </w:t>
      </w:r>
      <w:r w:rsidRPr="00276171">
        <w:rPr>
          <w:rFonts w:ascii="Times New Roman" w:hAnsi="Times New Roman" w:cs="Times New Roman"/>
          <w:b/>
          <w:bCs/>
          <w:sz w:val="24"/>
          <w:szCs w:val="24"/>
        </w:rPr>
        <w:t>Меры безопасности на льду.</w:t>
      </w:r>
      <w:r w:rsidRPr="00276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5756CB" w:rsidRPr="00276171" w:rsidRDefault="005756CB" w:rsidP="00767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71">
        <w:rPr>
          <w:rFonts w:ascii="Times New Roman" w:hAnsi="Times New Roman" w:cs="Times New Roman"/>
          <w:sz w:val="24"/>
          <w:szCs w:val="24"/>
        </w:rPr>
        <w:t xml:space="preserve">      Период ледостава начинается в конце октября или начало ноября. Именно тогда инспектора ГИМС начинают уделять особое внимание местам выхода на лёд любителей зимнего отдыха на водных объектах.</w:t>
      </w:r>
    </w:p>
    <w:p w:rsidR="005756CB" w:rsidRPr="00276171" w:rsidRDefault="005756CB" w:rsidP="00767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71">
        <w:rPr>
          <w:rFonts w:ascii="Times New Roman" w:hAnsi="Times New Roman" w:cs="Times New Roman"/>
          <w:sz w:val="24"/>
          <w:szCs w:val="24"/>
        </w:rPr>
        <w:t xml:space="preserve">     Патрулирование акваторий водных объектов проводится еженедельно в выходные и праздничные дни. Цель инспекторов - не только выявить опасные для лова рыбы места, но и провести с рыбаками профилактические беседы. Инспекторы напоминают рыбакам о правилах безопасности на льду, раздают листовки с информацией о том, где выход на лёд не безопасен, что делать, если провалился под лед, и как оказать помощь другому. Кроме того, сотрудники МЧС напоминают любителям подледного лова, куда звонить в случае ЧП: по телефону «01» с городского телефона, «112» с мобильного и по телефону оперативного дежурного (383) 218 74- 60.</w:t>
      </w:r>
    </w:p>
    <w:p w:rsidR="005756CB" w:rsidRPr="00276171" w:rsidRDefault="005756CB" w:rsidP="00767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71">
        <w:rPr>
          <w:rFonts w:ascii="Times New Roman" w:hAnsi="Times New Roman" w:cs="Times New Roman"/>
          <w:sz w:val="24"/>
          <w:szCs w:val="24"/>
        </w:rPr>
        <w:t xml:space="preserve">   Рыбаки относятся к увещеваниям инспекторов с пониманием. Все они достаточно много лет находятся на воде, понимают, какая опасность подстерегает при выходе на лед. Однако рыбаки «достаточно специфический народ» и некоторых из них не останавливает ни тонкий осенний, ни рыхлый весенний лед.  </w:t>
      </w:r>
    </w:p>
    <w:p w:rsidR="005756CB" w:rsidRPr="00276171" w:rsidRDefault="005756CB" w:rsidP="00767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71">
        <w:rPr>
          <w:rFonts w:ascii="Times New Roman" w:hAnsi="Times New Roman" w:cs="Times New Roman"/>
          <w:sz w:val="24"/>
          <w:szCs w:val="24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5756CB" w:rsidRPr="00276171" w:rsidRDefault="005756CB" w:rsidP="007678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171">
        <w:rPr>
          <w:rFonts w:ascii="Times New Roman" w:hAnsi="Times New Roman" w:cs="Times New Roman"/>
          <w:sz w:val="24"/>
          <w:szCs w:val="24"/>
        </w:rPr>
        <w:t>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 откуда пришли, ведь лед здесь уже проверен на прочность.</w:t>
      </w:r>
    </w:p>
    <w:p w:rsidR="005756CB" w:rsidRPr="00276171" w:rsidRDefault="005756CB" w:rsidP="007678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171">
        <w:rPr>
          <w:rFonts w:ascii="Times New Roman" w:hAnsi="Times New Roman" w:cs="Times New Roman"/>
          <w:sz w:val="24"/>
          <w:szCs w:val="24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– изготовлена петля, так же при себе можно иметь два шила, связанные между собой.</w:t>
      </w:r>
    </w:p>
    <w:p w:rsidR="005756CB" w:rsidRPr="00276171" w:rsidRDefault="005756CB" w:rsidP="00767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171">
        <w:rPr>
          <w:rFonts w:ascii="Times New Roman" w:hAnsi="Times New Roman" w:cs="Times New Roman"/>
          <w:sz w:val="24"/>
          <w:szCs w:val="24"/>
        </w:rPr>
        <w:t>Купинское инспекторское отделение ФКУ «Центр ГИМС МЧС России по Новосибирской области»</w:t>
      </w:r>
    </w:p>
    <w:p w:rsidR="005756CB" w:rsidRDefault="005756CB" w:rsidP="0004170E">
      <w:pPr>
        <w:jc w:val="center"/>
      </w:pPr>
    </w:p>
    <w:p w:rsidR="005756CB" w:rsidRDefault="005756CB" w:rsidP="0004170E">
      <w:pPr>
        <w:jc w:val="center"/>
      </w:pPr>
    </w:p>
    <w:p w:rsidR="005756CB" w:rsidRDefault="005756CB" w:rsidP="0004170E">
      <w:pPr>
        <w:jc w:val="center"/>
      </w:pPr>
    </w:p>
    <w:p w:rsidR="005756CB" w:rsidRDefault="005756CB" w:rsidP="0004170E">
      <w:pPr>
        <w:jc w:val="center"/>
      </w:pPr>
    </w:p>
    <w:p w:rsidR="005756CB" w:rsidRDefault="005756CB" w:rsidP="0004170E">
      <w:pPr>
        <w:jc w:val="center"/>
      </w:pPr>
    </w:p>
    <w:p w:rsidR="005756CB" w:rsidRDefault="005756CB" w:rsidP="0004170E">
      <w:pPr>
        <w:jc w:val="center"/>
      </w:pPr>
    </w:p>
    <w:p w:rsidR="005756CB" w:rsidRDefault="005756CB" w:rsidP="0004170E">
      <w:pPr>
        <w:jc w:val="center"/>
      </w:pPr>
    </w:p>
    <w:p w:rsidR="005756CB" w:rsidRDefault="005756CB" w:rsidP="0004170E">
      <w:pPr>
        <w:sectPr w:rsidR="005756CB" w:rsidSect="006C612F">
          <w:footerReference w:type="default" r:id="rId7"/>
          <w:pgSz w:w="11906" w:h="16838" w:code="9"/>
          <w:pgMar w:top="567" w:right="851" w:bottom="567" w:left="851" w:header="709" w:footer="567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5756CB" w:rsidRPr="0004170E" w:rsidRDefault="005756CB" w:rsidP="0004170E">
      <w:pPr>
        <w:spacing w:line="240" w:lineRule="auto"/>
        <w:jc w:val="center"/>
        <w:rPr>
          <w:b/>
          <w:bCs/>
          <w:sz w:val="24"/>
          <w:szCs w:val="24"/>
        </w:rPr>
      </w:pPr>
      <w:r w:rsidRPr="0004170E">
        <w:rPr>
          <w:b/>
          <w:bCs/>
          <w:sz w:val="24"/>
          <w:szCs w:val="24"/>
        </w:rPr>
        <w:t>Сведения о численности и оплате труда работников органов государственной власти и местного самоуправления</w:t>
      </w:r>
    </w:p>
    <w:p w:rsidR="005756CB" w:rsidRPr="0004170E" w:rsidRDefault="005756CB" w:rsidP="0004170E">
      <w:pPr>
        <w:spacing w:line="240" w:lineRule="auto"/>
        <w:jc w:val="center"/>
        <w:rPr>
          <w:b/>
          <w:bCs/>
          <w:sz w:val="24"/>
          <w:szCs w:val="24"/>
        </w:rPr>
      </w:pPr>
      <w:r w:rsidRPr="0004170E">
        <w:rPr>
          <w:b/>
          <w:bCs/>
          <w:sz w:val="24"/>
          <w:szCs w:val="24"/>
        </w:rPr>
        <w:t>а так же работников бюджетных учреждений по категориям персонала</w:t>
      </w:r>
    </w:p>
    <w:p w:rsidR="005756CB" w:rsidRPr="0004170E" w:rsidRDefault="005756CB" w:rsidP="0004170E">
      <w:pPr>
        <w:spacing w:line="240" w:lineRule="auto"/>
        <w:jc w:val="center"/>
        <w:rPr>
          <w:sz w:val="24"/>
          <w:szCs w:val="24"/>
        </w:rPr>
      </w:pPr>
      <w:r w:rsidRPr="0004170E">
        <w:rPr>
          <w:b/>
          <w:bCs/>
          <w:sz w:val="24"/>
          <w:szCs w:val="24"/>
        </w:rPr>
        <w:t>за  1 квартал  2016 года</w:t>
      </w:r>
    </w:p>
    <w:p w:rsidR="005756CB" w:rsidRPr="0004170E" w:rsidRDefault="005756CB" w:rsidP="0004170E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04170E">
        <w:rPr>
          <w:sz w:val="24"/>
          <w:szCs w:val="24"/>
        </w:rPr>
        <w:t xml:space="preserve">Наименование отчитывающейся организации:  </w:t>
      </w:r>
      <w:r w:rsidRPr="0004170E">
        <w:rPr>
          <w:b/>
          <w:bCs/>
          <w:sz w:val="24"/>
          <w:szCs w:val="24"/>
          <w:u w:val="single"/>
        </w:rPr>
        <w:t xml:space="preserve"> администрация Киевского сельсовета Татарского района</w:t>
      </w:r>
      <w:r>
        <w:rPr>
          <w:b/>
          <w:bCs/>
          <w:sz w:val="24"/>
          <w:szCs w:val="24"/>
          <w:u w:val="single"/>
        </w:rPr>
        <w:t xml:space="preserve"> </w:t>
      </w:r>
      <w:r w:rsidRPr="0004170E">
        <w:rPr>
          <w:b/>
          <w:bCs/>
          <w:sz w:val="24"/>
          <w:szCs w:val="24"/>
          <w:u w:val="single"/>
        </w:rPr>
        <w:t>Новосибирской области</w:t>
      </w:r>
    </w:p>
    <w:p w:rsidR="005756CB" w:rsidRPr="0004170E" w:rsidRDefault="005756CB" w:rsidP="0004170E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04170E">
        <w:rPr>
          <w:sz w:val="24"/>
          <w:szCs w:val="24"/>
        </w:rPr>
        <w:t>Почтовый адрес</w:t>
      </w:r>
      <w:r w:rsidRPr="0004170E">
        <w:rPr>
          <w:b/>
          <w:bCs/>
          <w:sz w:val="24"/>
          <w:szCs w:val="24"/>
        </w:rPr>
        <w:t xml:space="preserve">:   </w:t>
      </w:r>
      <w:r w:rsidRPr="0004170E">
        <w:rPr>
          <w:b/>
          <w:bCs/>
          <w:sz w:val="24"/>
          <w:szCs w:val="24"/>
          <w:u w:val="single"/>
        </w:rPr>
        <w:t>632114, Новосибирская область , Татарский район,  с. Киевка,  ул. Гагарина,39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2"/>
        <w:gridCol w:w="902"/>
        <w:gridCol w:w="1852"/>
        <w:gridCol w:w="2032"/>
        <w:gridCol w:w="2839"/>
        <w:gridCol w:w="2603"/>
      </w:tblGrid>
      <w:tr w:rsidR="005756CB" w:rsidRPr="0004170E" w:rsidTr="0004170E">
        <w:tc>
          <w:tcPr>
            <w:tcW w:w="0" w:type="auto"/>
            <w:vMerge w:val="restart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Наименование категории персонала</w:t>
            </w:r>
          </w:p>
        </w:tc>
        <w:tc>
          <w:tcPr>
            <w:tcW w:w="0" w:type="auto"/>
            <w:vMerge w:val="restart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№ стоки</w:t>
            </w:r>
          </w:p>
        </w:tc>
        <w:tc>
          <w:tcPr>
            <w:tcW w:w="0" w:type="auto"/>
            <w:vMerge w:val="restart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Утверждено штатных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 xml:space="preserve">Единиц на конец 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Отчетного периода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2603" w:type="dxa"/>
            <w:vMerge w:val="restart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Начислено средств на оплату труда работников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 xml:space="preserve"> в отчетном периоде, тыс.руб.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(нарастающим итогам с начало года)</w:t>
            </w:r>
          </w:p>
        </w:tc>
      </w:tr>
      <w:tr w:rsidR="005756CB" w:rsidRPr="0004170E" w:rsidTr="0004170E">
        <w:trPr>
          <w:trHeight w:val="1836"/>
        </w:trPr>
        <w:tc>
          <w:tcPr>
            <w:tcW w:w="0" w:type="auto"/>
            <w:vMerge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 xml:space="preserve">Фактическая на 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конец отчетного периода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Среднесписочная за отчетный период</w:t>
            </w:r>
          </w:p>
        </w:tc>
        <w:tc>
          <w:tcPr>
            <w:tcW w:w="2603" w:type="dxa"/>
            <w:vMerge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756CB" w:rsidRPr="0004170E" w:rsidTr="0004170E"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Государственные должности Российской Федерации, субъектов Российской Федерации, муниципальные должности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113,8</w:t>
            </w:r>
          </w:p>
        </w:tc>
      </w:tr>
      <w:tr w:rsidR="005756CB" w:rsidRPr="0004170E" w:rsidTr="0004170E"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 xml:space="preserve">Должности государственной гражданской (муниципальной) службы 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 xml:space="preserve">143,6                                         </w:t>
            </w:r>
          </w:p>
        </w:tc>
      </w:tr>
      <w:tr w:rsidR="005756CB" w:rsidRPr="0004170E" w:rsidTr="0004170E"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Другой персонал, состоящий в штате организации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82,3</w:t>
            </w:r>
          </w:p>
        </w:tc>
      </w:tr>
      <w:tr w:rsidR="005756CB" w:rsidRPr="0004170E" w:rsidTr="0004170E"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ВСЕГО должностей в соответствии со штатным расписанием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339,7</w:t>
            </w:r>
          </w:p>
        </w:tc>
      </w:tr>
    </w:tbl>
    <w:p w:rsidR="005756CB" w:rsidRPr="0004170E" w:rsidRDefault="005756CB" w:rsidP="0004170E">
      <w:pPr>
        <w:spacing w:line="240" w:lineRule="auto"/>
        <w:rPr>
          <w:b/>
          <w:bCs/>
          <w:sz w:val="24"/>
          <w:szCs w:val="24"/>
          <w:u w:val="single"/>
        </w:rPr>
      </w:pPr>
      <w:r w:rsidRPr="0004170E">
        <w:rPr>
          <w:b/>
          <w:bCs/>
          <w:sz w:val="24"/>
          <w:szCs w:val="24"/>
        </w:rPr>
        <w:t xml:space="preserve">  </w:t>
      </w:r>
      <w:r w:rsidRPr="0004170E">
        <w:rPr>
          <w:sz w:val="24"/>
          <w:szCs w:val="24"/>
        </w:rPr>
        <w:t xml:space="preserve">Наименование отчитывающейся организации:  </w:t>
      </w:r>
      <w:r w:rsidRPr="0004170E">
        <w:rPr>
          <w:b/>
          <w:bCs/>
          <w:sz w:val="24"/>
          <w:szCs w:val="24"/>
          <w:u w:val="single"/>
        </w:rPr>
        <w:t xml:space="preserve"> Муниципальное бюджетное учреждение культуры Киевского сельсовета</w:t>
      </w:r>
    </w:p>
    <w:p w:rsidR="005756CB" w:rsidRPr="0004170E" w:rsidRDefault="005756CB" w:rsidP="0004170E">
      <w:pPr>
        <w:spacing w:line="240" w:lineRule="auto"/>
        <w:rPr>
          <w:b/>
          <w:bCs/>
          <w:sz w:val="24"/>
          <w:szCs w:val="24"/>
          <w:u w:val="single"/>
        </w:rPr>
      </w:pPr>
      <w:r w:rsidRPr="0004170E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Pr="0004170E">
        <w:rPr>
          <w:b/>
          <w:bCs/>
          <w:sz w:val="24"/>
          <w:szCs w:val="24"/>
          <w:u w:val="single"/>
        </w:rPr>
        <w:t xml:space="preserve">    Татарского района Новосибирской области</w:t>
      </w:r>
    </w:p>
    <w:p w:rsidR="005756CB" w:rsidRPr="0004170E" w:rsidRDefault="005756CB" w:rsidP="0004170E">
      <w:pPr>
        <w:spacing w:line="240" w:lineRule="auto"/>
        <w:rPr>
          <w:b/>
          <w:bCs/>
          <w:sz w:val="24"/>
          <w:szCs w:val="24"/>
          <w:u w:val="single"/>
        </w:rPr>
      </w:pPr>
      <w:r w:rsidRPr="0004170E">
        <w:rPr>
          <w:sz w:val="24"/>
          <w:szCs w:val="24"/>
        </w:rPr>
        <w:t>Почтовый адрес</w:t>
      </w:r>
      <w:r w:rsidRPr="0004170E">
        <w:rPr>
          <w:b/>
          <w:bCs/>
          <w:sz w:val="24"/>
          <w:szCs w:val="24"/>
        </w:rPr>
        <w:t xml:space="preserve">:   </w:t>
      </w:r>
      <w:r w:rsidRPr="0004170E">
        <w:rPr>
          <w:b/>
          <w:bCs/>
          <w:sz w:val="24"/>
          <w:szCs w:val="24"/>
          <w:u w:val="single"/>
        </w:rPr>
        <w:t>632114, Новосибирская область , Татарский район,  с. Киевка,  ул. Гагарина,39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4"/>
        <w:gridCol w:w="944"/>
        <w:gridCol w:w="1984"/>
        <w:gridCol w:w="2217"/>
        <w:gridCol w:w="3137"/>
        <w:gridCol w:w="3484"/>
      </w:tblGrid>
      <w:tr w:rsidR="005756CB" w:rsidRPr="0004170E" w:rsidTr="006D4F7B">
        <w:tc>
          <w:tcPr>
            <w:tcW w:w="0" w:type="auto"/>
            <w:vMerge w:val="restart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Наименование категории персонала</w:t>
            </w:r>
          </w:p>
        </w:tc>
        <w:tc>
          <w:tcPr>
            <w:tcW w:w="0" w:type="auto"/>
            <w:vMerge w:val="restart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№ стоки</w:t>
            </w:r>
          </w:p>
        </w:tc>
        <w:tc>
          <w:tcPr>
            <w:tcW w:w="0" w:type="auto"/>
            <w:vMerge w:val="restart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Утверждено штатных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 xml:space="preserve">Единиц на конец 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Отчетного периода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0" w:type="auto"/>
            <w:vMerge w:val="restart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Начислено средств на оплату труда работников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 xml:space="preserve"> в отчетном периоде, тыс.руб.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(нарастающим итогам с начало года)</w:t>
            </w:r>
          </w:p>
        </w:tc>
      </w:tr>
      <w:tr w:rsidR="005756CB" w:rsidRPr="0004170E" w:rsidTr="006D4F7B">
        <w:tc>
          <w:tcPr>
            <w:tcW w:w="0" w:type="auto"/>
            <w:vMerge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 xml:space="preserve">Фактическая на </w:t>
            </w: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конец отчетного периода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Среднесписочная за отчетный период</w:t>
            </w:r>
          </w:p>
        </w:tc>
        <w:tc>
          <w:tcPr>
            <w:tcW w:w="0" w:type="auto"/>
            <w:vMerge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756CB" w:rsidRPr="0004170E" w:rsidTr="006D4F7B"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261,5</w:t>
            </w:r>
          </w:p>
        </w:tc>
      </w:tr>
      <w:tr w:rsidR="005756CB" w:rsidRPr="0004170E" w:rsidTr="006D4F7B"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Другой персонал, состоящий в штате организации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70E">
              <w:rPr>
                <w:sz w:val="24"/>
                <w:szCs w:val="24"/>
              </w:rPr>
              <w:t>194,6</w:t>
            </w:r>
          </w:p>
        </w:tc>
      </w:tr>
      <w:tr w:rsidR="005756CB" w:rsidRPr="0004170E" w:rsidTr="006D4F7B">
        <w:trPr>
          <w:trHeight w:val="692"/>
        </w:trPr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ВСЕГО должностей в соответствии со штатным расписанием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756CB" w:rsidRPr="0004170E" w:rsidRDefault="005756CB" w:rsidP="0004170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4170E">
              <w:rPr>
                <w:b/>
                <w:bCs/>
                <w:sz w:val="24"/>
                <w:szCs w:val="24"/>
              </w:rPr>
              <w:t>456,1</w:t>
            </w:r>
          </w:p>
        </w:tc>
      </w:tr>
    </w:tbl>
    <w:p w:rsidR="005756CB" w:rsidRDefault="005756CB" w:rsidP="0087612E">
      <w:pPr>
        <w:rPr>
          <w:rFonts w:ascii="Times New Roman" w:hAnsi="Times New Roman" w:cs="Times New Roman"/>
        </w:rPr>
        <w:sectPr w:rsidR="005756CB" w:rsidSect="0004170E">
          <w:pgSz w:w="16838" w:h="11906" w:orient="landscape" w:code="9"/>
          <w:pgMar w:top="851" w:right="567" w:bottom="851" w:left="567" w:header="709" w:footer="567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756CB" w:rsidRPr="004812A5" w:rsidRDefault="005756CB" w:rsidP="00481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КИЕВСКОГО СЕЛЬСОВЕТА</w:t>
      </w:r>
    </w:p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6CB" w:rsidRPr="004812A5" w:rsidRDefault="005756CB" w:rsidP="00481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11.04.2016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812A5">
        <w:rPr>
          <w:rFonts w:ascii="Times New Roman" w:hAnsi="Times New Roman" w:cs="Times New Roman"/>
          <w:sz w:val="24"/>
          <w:szCs w:val="24"/>
        </w:rPr>
        <w:t xml:space="preserve">     с. Киевка                                                № 28                                          </w:t>
      </w:r>
    </w:p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комиссии по обследованию </w:t>
      </w:r>
    </w:p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мест массового пребывания людей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В соответствии с  постановлением Правительства Российской Федерации от 25.03.2015г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помещений и форм паспортов безопасности таких мест и объектов (территорий)» в целях объединения усилий администрации Киевского сельсовета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направленных на обеспечение антитеррористической защищенности мест массового пребывания людей, на основании Устава Киевского сельсовета Татарского района Новосибирской области, администрация Киевского сельсовета Татарского района Новосибирской области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1. Создать комиссию по обследованию мест массового пребывания людей (далее - Комиссия).</w:t>
      </w:r>
    </w:p>
    <w:p w:rsidR="005756CB" w:rsidRPr="004812A5" w:rsidRDefault="005756CB" w:rsidP="00481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2. Утвердить  прилагаемые  Положение и состав Комиссии. 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3. Комиссии провести обследование объектов с массовым пребыванием людей (Киевская СОШ, детский сад «Березка», МБУК Киевского сельсовета) 12.04.2016г. с составлением акта обследования в 5-ти экземплярах. </w:t>
      </w:r>
    </w:p>
    <w:p w:rsidR="005756CB" w:rsidRPr="004812A5" w:rsidRDefault="005756CB" w:rsidP="004812A5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4.</w:t>
      </w:r>
      <w:bookmarkStart w:id="0" w:name="sub_5"/>
      <w:r w:rsidRPr="004812A5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«Вестник Киевского сельсовета» и разместить на официальном сайте администрации Киевского сельсовета Татарского района Новосибирской области.</w:t>
      </w:r>
    </w:p>
    <w:p w:rsidR="005756CB" w:rsidRPr="004812A5" w:rsidRDefault="005756CB" w:rsidP="004812A5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56CB" w:rsidRPr="004812A5" w:rsidRDefault="005756CB" w:rsidP="004812A5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5. Контроль за исполнением настоящего постановления оставляю за собой.</w:t>
      </w:r>
      <w:bookmarkEnd w:id="0"/>
    </w:p>
    <w:p w:rsidR="005756CB" w:rsidRPr="004812A5" w:rsidRDefault="005756CB" w:rsidP="00481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Глава Киевского сельсовета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5756CB" w:rsidRPr="004812A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756CB" w:rsidRPr="004812A5" w:rsidRDefault="005756CB" w:rsidP="00481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756CB" w:rsidRPr="004812A5" w:rsidRDefault="005756CB" w:rsidP="00481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А.П. Елисеев</w:t>
            </w:r>
          </w:p>
          <w:p w:rsidR="005756CB" w:rsidRPr="004812A5" w:rsidRDefault="005756CB" w:rsidP="004812A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56CB" w:rsidRDefault="005756CB" w:rsidP="00481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56CB" w:rsidRDefault="005756CB" w:rsidP="00481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56CB" w:rsidRPr="004812A5" w:rsidRDefault="005756CB" w:rsidP="00481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56CB" w:rsidRPr="004812A5" w:rsidRDefault="005756CB" w:rsidP="00481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УТВЕРЖДЕНО</w:t>
            </w:r>
          </w:p>
          <w:p w:rsidR="005756CB" w:rsidRPr="004812A5" w:rsidRDefault="005756CB" w:rsidP="004812A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постановлением администрации </w:t>
            </w:r>
          </w:p>
          <w:p w:rsidR="005756CB" w:rsidRPr="004812A5" w:rsidRDefault="005756CB" w:rsidP="00481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Киевского сельсовет</w:t>
            </w:r>
          </w:p>
          <w:p w:rsidR="005756CB" w:rsidRPr="004812A5" w:rsidRDefault="005756CB" w:rsidP="00481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Татарского района</w:t>
            </w:r>
          </w:p>
          <w:p w:rsidR="005756CB" w:rsidRPr="004812A5" w:rsidRDefault="005756CB" w:rsidP="004812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Новосибирской области </w:t>
            </w:r>
          </w:p>
          <w:p w:rsidR="005756CB" w:rsidRPr="004812A5" w:rsidRDefault="005756CB" w:rsidP="00481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от 11.04.2016 года № 28</w:t>
            </w:r>
          </w:p>
        </w:tc>
      </w:tr>
    </w:tbl>
    <w:p w:rsidR="005756CB" w:rsidRPr="004812A5" w:rsidRDefault="005756CB" w:rsidP="004812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2A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756CB" w:rsidRPr="004812A5" w:rsidRDefault="005756CB" w:rsidP="004812A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12A5">
        <w:rPr>
          <w:rFonts w:ascii="Times New Roman" w:hAnsi="Times New Roman" w:cs="Times New Roman"/>
          <w:b/>
          <w:bCs/>
          <w:sz w:val="24"/>
          <w:szCs w:val="24"/>
        </w:rPr>
        <w:t xml:space="preserve">о межведомственной комиссии по обследованию </w:t>
      </w:r>
    </w:p>
    <w:p w:rsidR="005756CB" w:rsidRPr="004812A5" w:rsidRDefault="005756CB" w:rsidP="004812A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12A5">
        <w:rPr>
          <w:rFonts w:ascii="Times New Roman" w:hAnsi="Times New Roman" w:cs="Times New Roman"/>
          <w:b/>
          <w:bCs/>
          <w:sz w:val="24"/>
          <w:szCs w:val="24"/>
        </w:rPr>
        <w:t>мест массового пребывания людей</w:t>
      </w:r>
    </w:p>
    <w:p w:rsidR="005756CB" w:rsidRPr="004812A5" w:rsidRDefault="005756CB" w:rsidP="004812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12A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756CB" w:rsidRPr="004812A5" w:rsidRDefault="005756CB" w:rsidP="004812A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обследованию мест массового 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пребывания людей (далее-Комиссия)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2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2. Цель создания Комиссии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Цель создания Комиссии-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5756CB" w:rsidRPr="004812A5" w:rsidRDefault="005756CB" w:rsidP="004812A5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2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3. Полномочия Комиссии</w:t>
      </w:r>
    </w:p>
    <w:p w:rsidR="005756CB" w:rsidRPr="004812A5" w:rsidRDefault="005756CB" w:rsidP="004812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Комиссия имеет право :</w:t>
      </w:r>
    </w:p>
    <w:p w:rsidR="005756CB" w:rsidRPr="004812A5" w:rsidRDefault="005756CB" w:rsidP="004812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3.1. Проводить обследования и категорирования мест массового пребывания людей.</w:t>
      </w:r>
    </w:p>
    <w:p w:rsidR="005756CB" w:rsidRPr="004812A5" w:rsidRDefault="005756CB" w:rsidP="004812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3.2. Составлять акты обследования и категорирования мест массового пребывания людей.</w:t>
      </w:r>
    </w:p>
    <w:p w:rsidR="005756CB" w:rsidRPr="004812A5" w:rsidRDefault="005756CB" w:rsidP="004812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3.3. Составлять паспорт безопасности мест массового пребывания людей  и проводить его актуализацию.</w:t>
      </w:r>
    </w:p>
    <w:p w:rsidR="005756CB" w:rsidRPr="004812A5" w:rsidRDefault="005756CB" w:rsidP="004812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3.4. Определить мероприятия по обеспечению антитеррористической защищенности мест массового пребывания людей.</w:t>
      </w:r>
    </w:p>
    <w:p w:rsidR="005756CB" w:rsidRPr="004812A5" w:rsidRDefault="005756CB" w:rsidP="004812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3.5. Осуществлять плановые и внеплановые проверки выполнения пребываний и антитеррористической защищенности мест массового пребывания людей.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2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4.Порядок работы Комиссии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4.1. Комиссия состоит из председателя, заместителя председателя и членов комиссии.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4.2. Комиссию возглавляет председатель комиссии. В отсутствии председателя комиссии полномочия председателя осуществляет заместитель председателя Комиссии.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4.3. Председатель комиссии :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а)осуществляет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б) инициирует проведение заседаний Комиссии;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в) ведет заседания Комиссии;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4.4. В состав Комиссии включаются: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 а)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б) представители органа безопасности;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в) представители органа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4.5. Результаты работы комиссии оформляются актом обследования и категорирования мест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5756CB" w:rsidRPr="004812A5" w:rsidRDefault="005756CB" w:rsidP="0048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4.6. 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органа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 Киевского сельсовета Татарского района Новосибирской области.</w:t>
      </w:r>
    </w:p>
    <w:p w:rsidR="005756CB" w:rsidRPr="004812A5" w:rsidRDefault="005756CB" w:rsidP="004812A5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5756CB" w:rsidRDefault="005756CB" w:rsidP="00B748DD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Утвержден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812A5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812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56CB" w:rsidRPr="004812A5" w:rsidRDefault="005756CB" w:rsidP="00B748DD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Киевского сельсовета Татарского</w:t>
      </w:r>
    </w:p>
    <w:p w:rsidR="005756CB" w:rsidRPr="004812A5" w:rsidRDefault="005756CB" w:rsidP="004812A5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                             района Новосибирской области</w:t>
      </w:r>
    </w:p>
    <w:p w:rsidR="005756CB" w:rsidRPr="004812A5" w:rsidRDefault="005756CB" w:rsidP="004812A5">
      <w:pPr>
        <w:pStyle w:val="a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от 11.04.2016  № 28</w:t>
      </w:r>
    </w:p>
    <w:p w:rsidR="005756CB" w:rsidRPr="004812A5" w:rsidRDefault="005756CB" w:rsidP="004812A5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</w:p>
    <w:p w:rsidR="005756CB" w:rsidRPr="004812A5" w:rsidRDefault="005756CB" w:rsidP="004812A5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Состав</w:t>
      </w:r>
    </w:p>
    <w:p w:rsidR="005756CB" w:rsidRPr="004812A5" w:rsidRDefault="005756CB" w:rsidP="004812A5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> межведомственной Комиссии по обследованию</w:t>
      </w:r>
    </w:p>
    <w:p w:rsidR="005756CB" w:rsidRPr="004812A5" w:rsidRDefault="005756CB" w:rsidP="004812A5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 w:rsidRPr="004812A5">
        <w:rPr>
          <w:rFonts w:ascii="Times New Roman" w:hAnsi="Times New Roman" w:cs="Times New Roman"/>
          <w:sz w:val="24"/>
          <w:szCs w:val="24"/>
        </w:rPr>
        <w:t xml:space="preserve"> мест массового пребывания людей </w:t>
      </w:r>
    </w:p>
    <w:p w:rsidR="005756CB" w:rsidRPr="004812A5" w:rsidRDefault="005756CB" w:rsidP="004812A5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2977"/>
        <w:gridCol w:w="7571"/>
      </w:tblGrid>
      <w:tr w:rsidR="005756CB" w:rsidRPr="004812A5" w:rsidTr="00B748D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Елисеев Анатолий Петрович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B748DD" w:rsidRDefault="005756CB" w:rsidP="004812A5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- Глава Киевского сельсовета Татарского района Новосибирской области, председатель межведомственной комиссии;</w:t>
            </w:r>
          </w:p>
        </w:tc>
      </w:tr>
      <w:tr w:rsidR="005756CB" w:rsidRPr="004812A5" w:rsidTr="00B748DD">
        <w:trPr>
          <w:trHeight w:val="7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rPr>
                <w:rFonts w:ascii="Times New Roman" w:hAnsi="Times New Roman" w:cs="Times New Roman"/>
                <w:color w:val="404040"/>
                <w:sz w:val="24"/>
                <w:szCs w:val="24"/>
                <w:highlight w:val="yellow"/>
              </w:rPr>
            </w:pPr>
            <w:r w:rsidRPr="004812A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Деева Юлия Викторовна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-специалист администрации, заместитель председателя межведомственной комиссии;</w:t>
            </w:r>
            <w:r w:rsidRPr="004812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5756CB" w:rsidRPr="004812A5" w:rsidTr="00B748DD">
        <w:trPr>
          <w:trHeight w:val="363"/>
        </w:trPr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5756CB" w:rsidRPr="004812A5" w:rsidTr="00B748DD">
        <w:trPr>
          <w:trHeight w:val="681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Кузьмич Сергей Федорович</w:t>
            </w:r>
          </w:p>
        </w:tc>
        <w:tc>
          <w:tcPr>
            <w:tcW w:w="7571" w:type="dxa"/>
            <w:tcBorders>
              <w:left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директор МБОУ Киевской СОШ</w:t>
            </w:r>
          </w:p>
          <w:p w:rsidR="005756CB" w:rsidRPr="004812A5" w:rsidRDefault="005756CB" w:rsidP="004812A5">
            <w:pPr>
              <w:pStyle w:val="a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5756CB" w:rsidRPr="004812A5" w:rsidTr="00B748DD">
        <w:trPr>
          <w:trHeight w:val="7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Бедычев Ю.В.</w:t>
            </w:r>
          </w:p>
        </w:tc>
        <w:tc>
          <w:tcPr>
            <w:tcW w:w="7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- оперуполномоченный УФСБ России по Новосибирской области в Татарском районе ( по согласованию)</w:t>
            </w:r>
          </w:p>
        </w:tc>
      </w:tr>
      <w:tr w:rsidR="005756CB" w:rsidRPr="004812A5" w:rsidTr="00B748D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Трубанов В.С.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полиции МОМВД  РФ Татарский подполковник полиции. </w:t>
            </w:r>
          </w:p>
          <w:p w:rsidR="005756CB" w:rsidRPr="004812A5" w:rsidRDefault="005756CB" w:rsidP="004812A5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5756CB" w:rsidRPr="004812A5" w:rsidTr="00B748D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>Русаков А.И.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B" w:rsidRPr="004812A5" w:rsidRDefault="005756CB" w:rsidP="004812A5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A5">
              <w:rPr>
                <w:rFonts w:ascii="Times New Roman" w:hAnsi="Times New Roman" w:cs="Times New Roman"/>
                <w:sz w:val="24"/>
                <w:szCs w:val="24"/>
              </w:rPr>
              <w:t xml:space="preserve">-  начальник ГОЧС МР и ПБ администрации Татарского района , (по согласованию) </w:t>
            </w:r>
          </w:p>
        </w:tc>
      </w:tr>
    </w:tbl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4812A5"/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6CB" w:rsidRPr="00F70F79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Ответственный за выпуск: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Наш адрес: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Тираж: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Телефон: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F79">
        <w:rPr>
          <w:rFonts w:ascii="Times New Roman" w:hAnsi="Times New Roman" w:cs="Times New Roman"/>
          <w:sz w:val="20"/>
          <w:szCs w:val="20"/>
        </w:rPr>
        <w:t>БЕСПЛАТНО</w:t>
      </w:r>
    </w:p>
    <w:p w:rsidR="005756CB" w:rsidRPr="00F70F79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Бугаева А.С.                        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632114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50 экз.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F79">
        <w:rPr>
          <w:rFonts w:ascii="Times New Roman" w:hAnsi="Times New Roman" w:cs="Times New Roman"/>
          <w:sz w:val="20"/>
          <w:szCs w:val="20"/>
        </w:rPr>
        <w:t xml:space="preserve"> 58 – 175  </w:t>
      </w:r>
    </w:p>
    <w:p w:rsidR="005756CB" w:rsidRPr="00F70F79" w:rsidRDefault="005756CB" w:rsidP="00F70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70F79">
        <w:rPr>
          <w:rFonts w:ascii="Times New Roman" w:hAnsi="Times New Roman" w:cs="Times New Roman"/>
          <w:sz w:val="20"/>
          <w:szCs w:val="20"/>
        </w:rPr>
        <w:t>с. Киевка ул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70F79">
        <w:rPr>
          <w:rFonts w:ascii="Times New Roman" w:hAnsi="Times New Roman" w:cs="Times New Roman"/>
          <w:sz w:val="20"/>
          <w:szCs w:val="20"/>
        </w:rPr>
        <w:t xml:space="preserve"> Гагарина, д. № 39.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70F79">
        <w:rPr>
          <w:rFonts w:ascii="Times New Roman" w:hAnsi="Times New Roman" w:cs="Times New Roman"/>
          <w:sz w:val="20"/>
          <w:szCs w:val="20"/>
        </w:rPr>
        <w:t>58 – 184</w:t>
      </w:r>
    </w:p>
    <w:sectPr w:rsidR="005756CB" w:rsidRPr="00F70F79" w:rsidSect="006C612F">
      <w:pgSz w:w="11906" w:h="16838" w:code="9"/>
      <w:pgMar w:top="567" w:right="851" w:bottom="567" w:left="851" w:header="709" w:footer="56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CB" w:rsidRDefault="005756CB" w:rsidP="006C612F">
      <w:pPr>
        <w:spacing w:after="0" w:line="240" w:lineRule="auto"/>
      </w:pPr>
      <w:r>
        <w:separator/>
      </w:r>
    </w:p>
  </w:endnote>
  <w:endnote w:type="continuationSeparator" w:id="0">
    <w:p w:rsidR="005756CB" w:rsidRDefault="005756CB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CB" w:rsidRDefault="005756CB" w:rsidP="00217B02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204"/>
      </w:tabs>
      <w:rPr>
        <w:rFonts w:ascii="Cambria" w:hAnsi="Cambria" w:cs="Cambria"/>
      </w:rPr>
    </w:pPr>
    <w:r>
      <w:rPr>
        <w:rFonts w:ascii="Cambria" w:hAnsi="Cambria" w:cs="Cambria"/>
      </w:rPr>
      <w:t>Киевский вестник №5 – 15.04.2016г.</w:t>
    </w:r>
    <w:r>
      <w:rPr>
        <w:rFonts w:ascii="Cambria" w:hAnsi="Cambria" w:cs="Cambria"/>
      </w:rPr>
      <w:tab/>
      <w:t xml:space="preserve"> </w:t>
    </w:r>
    <w:fldSimple w:instr=" PAGE   \* MERGEFORMAT ">
      <w:r w:rsidRPr="002314D7">
        <w:rPr>
          <w:rFonts w:ascii="Cambria" w:hAnsi="Cambria" w:cs="Cambria"/>
          <w:noProof/>
        </w:rPr>
        <w:t>8</w:t>
      </w:r>
    </w:fldSimple>
  </w:p>
  <w:p w:rsidR="005756CB" w:rsidRDefault="00575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CB" w:rsidRDefault="005756CB" w:rsidP="006C612F">
      <w:pPr>
        <w:spacing w:after="0" w:line="240" w:lineRule="auto"/>
      </w:pPr>
      <w:r>
        <w:separator/>
      </w:r>
    </w:p>
  </w:footnote>
  <w:footnote w:type="continuationSeparator" w:id="0">
    <w:p w:rsidR="005756CB" w:rsidRDefault="005756CB" w:rsidP="006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94B"/>
    <w:multiLevelType w:val="hybridMultilevel"/>
    <w:tmpl w:val="5E007FA2"/>
    <w:lvl w:ilvl="0" w:tplc="759C81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C87376"/>
    <w:multiLevelType w:val="hybridMultilevel"/>
    <w:tmpl w:val="C44C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F"/>
    <w:rsid w:val="00004179"/>
    <w:rsid w:val="00017273"/>
    <w:rsid w:val="00025A3C"/>
    <w:rsid w:val="0004170E"/>
    <w:rsid w:val="000541EF"/>
    <w:rsid w:val="000648B1"/>
    <w:rsid w:val="0006737B"/>
    <w:rsid w:val="000B453B"/>
    <w:rsid w:val="000C635B"/>
    <w:rsid w:val="000F2284"/>
    <w:rsid w:val="00105859"/>
    <w:rsid w:val="00157A53"/>
    <w:rsid w:val="001855F5"/>
    <w:rsid w:val="001C6110"/>
    <w:rsid w:val="001D1411"/>
    <w:rsid w:val="001F5097"/>
    <w:rsid w:val="00201821"/>
    <w:rsid w:val="0020312D"/>
    <w:rsid w:val="00217B02"/>
    <w:rsid w:val="00220E46"/>
    <w:rsid w:val="002314D7"/>
    <w:rsid w:val="00244DCC"/>
    <w:rsid w:val="00265EE9"/>
    <w:rsid w:val="00276171"/>
    <w:rsid w:val="002A619B"/>
    <w:rsid w:val="002F7106"/>
    <w:rsid w:val="002F72CA"/>
    <w:rsid w:val="00332C62"/>
    <w:rsid w:val="0033718A"/>
    <w:rsid w:val="003629BC"/>
    <w:rsid w:val="00383703"/>
    <w:rsid w:val="003D0C37"/>
    <w:rsid w:val="003D1518"/>
    <w:rsid w:val="00405875"/>
    <w:rsid w:val="0042096E"/>
    <w:rsid w:val="00471618"/>
    <w:rsid w:val="004812A5"/>
    <w:rsid w:val="00495A6E"/>
    <w:rsid w:val="004B60F3"/>
    <w:rsid w:val="004D0BED"/>
    <w:rsid w:val="004E16D9"/>
    <w:rsid w:val="00500F66"/>
    <w:rsid w:val="00507BAD"/>
    <w:rsid w:val="0051254F"/>
    <w:rsid w:val="005332E8"/>
    <w:rsid w:val="00542538"/>
    <w:rsid w:val="005442D8"/>
    <w:rsid w:val="00544665"/>
    <w:rsid w:val="005756CB"/>
    <w:rsid w:val="005A63F8"/>
    <w:rsid w:val="005C1B05"/>
    <w:rsid w:val="005F129B"/>
    <w:rsid w:val="00603EA9"/>
    <w:rsid w:val="006064A9"/>
    <w:rsid w:val="006572C4"/>
    <w:rsid w:val="00683528"/>
    <w:rsid w:val="006B2AE6"/>
    <w:rsid w:val="006B49F8"/>
    <w:rsid w:val="006C612F"/>
    <w:rsid w:val="006D4F7B"/>
    <w:rsid w:val="00722AFD"/>
    <w:rsid w:val="007353E8"/>
    <w:rsid w:val="007572C4"/>
    <w:rsid w:val="007678D9"/>
    <w:rsid w:val="007B7460"/>
    <w:rsid w:val="007C707E"/>
    <w:rsid w:val="007D70D2"/>
    <w:rsid w:val="00827E80"/>
    <w:rsid w:val="008377EC"/>
    <w:rsid w:val="00844F2C"/>
    <w:rsid w:val="00854FC6"/>
    <w:rsid w:val="0086409A"/>
    <w:rsid w:val="0087612E"/>
    <w:rsid w:val="0087660C"/>
    <w:rsid w:val="008B6DF6"/>
    <w:rsid w:val="008F1E17"/>
    <w:rsid w:val="008F5242"/>
    <w:rsid w:val="009037C7"/>
    <w:rsid w:val="00952BD8"/>
    <w:rsid w:val="00981090"/>
    <w:rsid w:val="009A49AB"/>
    <w:rsid w:val="009B586F"/>
    <w:rsid w:val="009E4CB1"/>
    <w:rsid w:val="00A27DA6"/>
    <w:rsid w:val="00A34BB6"/>
    <w:rsid w:val="00A3528E"/>
    <w:rsid w:val="00A46958"/>
    <w:rsid w:val="00A56469"/>
    <w:rsid w:val="00A9360E"/>
    <w:rsid w:val="00AB11D8"/>
    <w:rsid w:val="00AB7C0E"/>
    <w:rsid w:val="00AC0287"/>
    <w:rsid w:val="00AD1D72"/>
    <w:rsid w:val="00B12B80"/>
    <w:rsid w:val="00B20C6E"/>
    <w:rsid w:val="00B212E0"/>
    <w:rsid w:val="00B601EB"/>
    <w:rsid w:val="00B748DD"/>
    <w:rsid w:val="00BD272B"/>
    <w:rsid w:val="00BD6F05"/>
    <w:rsid w:val="00C07C76"/>
    <w:rsid w:val="00C3027F"/>
    <w:rsid w:val="00C70927"/>
    <w:rsid w:val="00CB2563"/>
    <w:rsid w:val="00CB3683"/>
    <w:rsid w:val="00CE695F"/>
    <w:rsid w:val="00D07856"/>
    <w:rsid w:val="00D71816"/>
    <w:rsid w:val="00D86643"/>
    <w:rsid w:val="00D9069A"/>
    <w:rsid w:val="00D97FA5"/>
    <w:rsid w:val="00DC24F4"/>
    <w:rsid w:val="00DC2A35"/>
    <w:rsid w:val="00DD48CE"/>
    <w:rsid w:val="00E029F1"/>
    <w:rsid w:val="00E36417"/>
    <w:rsid w:val="00E626FD"/>
    <w:rsid w:val="00E73C8C"/>
    <w:rsid w:val="00E816C9"/>
    <w:rsid w:val="00ED499E"/>
    <w:rsid w:val="00EF06A5"/>
    <w:rsid w:val="00F23338"/>
    <w:rsid w:val="00F32034"/>
    <w:rsid w:val="00F7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E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7612E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C028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0287"/>
    <w:rPr>
      <w:b/>
      <w:bCs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12F"/>
  </w:style>
  <w:style w:type="paragraph" w:styleId="Footer">
    <w:name w:val="footer"/>
    <w:basedOn w:val="Normal"/>
    <w:link w:val="FooterChar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12F"/>
  </w:style>
  <w:style w:type="paragraph" w:styleId="BalloonText">
    <w:name w:val="Balloon Text"/>
    <w:basedOn w:val="Normal"/>
    <w:link w:val="BalloonTextChar"/>
    <w:uiPriority w:val="99"/>
    <w:semiHidden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12F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F70F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DefaultParagraphFont"/>
    <w:uiPriority w:val="99"/>
    <w:rsid w:val="00F70F79"/>
  </w:style>
  <w:style w:type="character" w:customStyle="1" w:styleId="mail-message-map-nobreak">
    <w:name w:val="mail-message-map-nobreak"/>
    <w:basedOn w:val="DefaultParagraphFont"/>
    <w:uiPriority w:val="99"/>
    <w:rsid w:val="00F70F79"/>
  </w:style>
  <w:style w:type="paragraph" w:styleId="NoSpacing">
    <w:name w:val="No Spacing"/>
    <w:uiPriority w:val="99"/>
    <w:qFormat/>
    <w:rsid w:val="0020182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36417"/>
    <w:pPr>
      <w:ind w:left="720"/>
    </w:pPr>
  </w:style>
  <w:style w:type="paragraph" w:styleId="BodyText3">
    <w:name w:val="Body Text 3"/>
    <w:basedOn w:val="Normal"/>
    <w:link w:val="BodyText3Char"/>
    <w:uiPriority w:val="99"/>
    <w:rsid w:val="00D97FA5"/>
    <w:pPr>
      <w:spacing w:after="0" w:line="240" w:lineRule="auto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D6F05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B45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6F05"/>
  </w:style>
  <w:style w:type="paragraph" w:customStyle="1" w:styleId="a0">
    <w:name w:val="Без интервала"/>
    <w:link w:val="a1"/>
    <w:uiPriority w:val="99"/>
    <w:rsid w:val="000B453B"/>
    <w:rPr>
      <w:rFonts w:cs="Calibri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5C1B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42D8"/>
  </w:style>
  <w:style w:type="paragraph" w:styleId="NormalWeb">
    <w:name w:val="Normal (Web)"/>
    <w:basedOn w:val="Normal"/>
    <w:uiPriority w:val="99"/>
    <w:rsid w:val="00603EA9"/>
    <w:pPr>
      <w:spacing w:after="0" w:line="240" w:lineRule="auto"/>
    </w:pPr>
    <w:rPr>
      <w:color w:val="224563"/>
      <w:sz w:val="21"/>
      <w:szCs w:val="21"/>
    </w:rPr>
  </w:style>
  <w:style w:type="character" w:customStyle="1" w:styleId="a2">
    <w:name w:val="Основной текст_"/>
    <w:basedOn w:val="DefaultParagraphFont"/>
    <w:link w:val="2"/>
    <w:uiPriority w:val="99"/>
    <w:locked/>
    <w:rsid w:val="00603EA9"/>
    <w:rPr>
      <w:spacing w:val="7"/>
      <w:sz w:val="24"/>
      <w:szCs w:val="24"/>
      <w:shd w:val="clear" w:color="auto" w:fill="FFFFFF"/>
    </w:rPr>
  </w:style>
  <w:style w:type="paragraph" w:customStyle="1" w:styleId="2">
    <w:name w:val="Основной текст2"/>
    <w:basedOn w:val="Normal"/>
    <w:link w:val="a2"/>
    <w:uiPriority w:val="99"/>
    <w:rsid w:val="00603EA9"/>
    <w:pPr>
      <w:shd w:val="clear" w:color="auto" w:fill="FFFFFF"/>
      <w:spacing w:before="300" w:after="0" w:line="240" w:lineRule="exact"/>
      <w:ind w:hanging="320"/>
      <w:jc w:val="both"/>
    </w:pPr>
    <w:rPr>
      <w:noProof/>
      <w:spacing w:val="7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2"/>
    <w:uiPriority w:val="99"/>
    <w:rsid w:val="00603EA9"/>
    <w:rPr>
      <w:rFonts w:ascii="Times New Roman" w:hAnsi="Times New Roman" w:cs="Times New Roman"/>
      <w:spacing w:val="0"/>
      <w:sz w:val="26"/>
      <w:szCs w:val="26"/>
    </w:rPr>
  </w:style>
  <w:style w:type="character" w:styleId="Strong">
    <w:name w:val="Strong"/>
    <w:basedOn w:val="DefaultParagraphFont"/>
    <w:uiPriority w:val="99"/>
    <w:qFormat/>
    <w:locked/>
    <w:rsid w:val="00603EA9"/>
    <w:rPr>
      <w:b/>
      <w:bCs/>
    </w:rPr>
  </w:style>
  <w:style w:type="character" w:styleId="Hyperlink">
    <w:name w:val="Hyperlink"/>
    <w:basedOn w:val="DefaultParagraphFont"/>
    <w:uiPriority w:val="99"/>
    <w:rsid w:val="00603EA9"/>
    <w:rPr>
      <w:color w:val="0000FF"/>
      <w:u w:val="single"/>
    </w:rPr>
  </w:style>
  <w:style w:type="paragraph" w:customStyle="1" w:styleId="H1">
    <w:name w:val="H1"/>
    <w:basedOn w:val="Normal"/>
    <w:next w:val="Normal"/>
    <w:uiPriority w:val="99"/>
    <w:rsid w:val="00603EA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5425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eading1Char1">
    <w:name w:val="Heading 1 Char1"/>
    <w:link w:val="Heading1"/>
    <w:uiPriority w:val="99"/>
    <w:locked/>
    <w:rsid w:val="008761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a3">
    <w:name w:val="Сильное выделение"/>
    <w:uiPriority w:val="99"/>
    <w:rsid w:val="0087612E"/>
    <w:rPr>
      <w:b/>
      <w:bCs/>
      <w:i/>
      <w:iCs/>
      <w:color w:val="auto"/>
    </w:rPr>
  </w:style>
  <w:style w:type="character" w:customStyle="1" w:styleId="a4">
    <w:name w:val="Знак"/>
    <w:uiPriority w:val="99"/>
    <w:rsid w:val="007678D9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1">
    <w:name w:val="Без интервала Знак"/>
    <w:link w:val="a0"/>
    <w:uiPriority w:val="99"/>
    <w:locked/>
    <w:rsid w:val="004812A5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9</Pages>
  <Words>2202</Words>
  <Characters>12558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123</cp:lastModifiedBy>
  <cp:revision>43</cp:revision>
  <cp:lastPrinted>2016-04-15T02:20:00Z</cp:lastPrinted>
  <dcterms:created xsi:type="dcterms:W3CDTF">2014-11-05T03:02:00Z</dcterms:created>
  <dcterms:modified xsi:type="dcterms:W3CDTF">2016-04-15T02:45:00Z</dcterms:modified>
</cp:coreProperties>
</file>