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F6" w:rsidRDefault="00283BF6" w:rsidP="00F70F79">
      <w:pPr>
        <w:spacing w:after="0" w:line="240"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506.3pt;height:54pt;z-index:-251658240"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283BF6" w:rsidRPr="00AD1D72" w:rsidRDefault="00283BF6" w:rsidP="00F70F79">
      <w:pPr>
        <w:spacing w:after="0" w:line="240" w:lineRule="auto"/>
        <w:rPr>
          <w:sz w:val="8"/>
          <w:szCs w:val="8"/>
        </w:rPr>
      </w:pPr>
    </w:p>
    <w:p w:rsidR="00283BF6" w:rsidRDefault="00283BF6" w:rsidP="00F70F79">
      <w:pPr>
        <w:tabs>
          <w:tab w:val="left" w:pos="4280"/>
        </w:tabs>
        <w:spacing w:after="0" w:line="240" w:lineRule="auto"/>
        <w:jc w:val="center"/>
      </w:pPr>
    </w:p>
    <w:p w:rsidR="00283BF6" w:rsidRPr="00E816C9" w:rsidRDefault="00283BF6" w:rsidP="00F70F79">
      <w:pPr>
        <w:tabs>
          <w:tab w:val="left" w:pos="4280"/>
        </w:tabs>
        <w:spacing w:after="0" w:line="240" w:lineRule="auto"/>
        <w:rPr>
          <w:sz w:val="8"/>
          <w:szCs w:val="8"/>
        </w:rPr>
      </w:pPr>
    </w:p>
    <w:p w:rsidR="00283BF6" w:rsidRDefault="00283BF6" w:rsidP="00F70F79">
      <w:pPr>
        <w:spacing w:after="0" w:line="240" w:lineRule="auto"/>
      </w:pPr>
      <w:r>
        <w:rPr>
          <w:noProof/>
        </w:rPr>
        <w:pict>
          <v:shape id="_x0000_s1027" type="#_x0000_t136" style="position:absolute;margin-left:2in;margin-top:-1.4pt;width:340.95pt;height:45pt;z-index:-251657216"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283BF6" w:rsidRDefault="00283BF6" w:rsidP="00F70F79">
      <w:pPr>
        <w:spacing w:after="0" w:line="240" w:lineRule="auto"/>
      </w:pPr>
    </w:p>
    <w:p w:rsidR="00283BF6" w:rsidRDefault="00283BF6" w:rsidP="00F70F79">
      <w:pPr>
        <w:spacing w:after="0" w:line="240" w:lineRule="auto"/>
        <w:ind w:firstLine="709"/>
        <w:jc w:val="both"/>
      </w:pPr>
    </w:p>
    <w:p w:rsidR="00283BF6" w:rsidRDefault="00283BF6" w:rsidP="00F70F79">
      <w:pPr>
        <w:spacing w:after="0" w:line="240" w:lineRule="auto"/>
        <w:ind w:firstLine="709"/>
        <w:jc w:val="both"/>
      </w:pPr>
    </w:p>
    <w:p w:rsidR="00283BF6" w:rsidRPr="0087612E" w:rsidRDefault="00283BF6" w:rsidP="0087612E">
      <w:pPr>
        <w:spacing w:after="0" w:line="240" w:lineRule="auto"/>
        <w:jc w:val="both"/>
        <w:rPr>
          <w:sz w:val="24"/>
          <w:szCs w:val="24"/>
        </w:rPr>
      </w:pPr>
    </w:p>
    <w:tbl>
      <w:tblPr>
        <w:tblpPr w:leftFromText="180" w:rightFromText="180" w:vertAnchor="text" w:horzAnchor="margin" w:tblpX="396" w:tblpY="97"/>
        <w:tblW w:w="9881" w:type="dxa"/>
        <w:tblLook w:val="01E0"/>
      </w:tblPr>
      <w:tblGrid>
        <w:gridCol w:w="720"/>
        <w:gridCol w:w="2005"/>
        <w:gridCol w:w="7156"/>
      </w:tblGrid>
      <w:tr w:rsidR="00283BF6" w:rsidRPr="00217B02">
        <w:trPr>
          <w:trHeight w:val="170"/>
        </w:trPr>
        <w:tc>
          <w:tcPr>
            <w:tcW w:w="720" w:type="dxa"/>
            <w:tcBorders>
              <w:top w:val="single" w:sz="4" w:space="0" w:color="auto"/>
              <w:left w:val="single" w:sz="4" w:space="0" w:color="auto"/>
              <w:bottom w:val="single" w:sz="4" w:space="0" w:color="auto"/>
              <w:right w:val="single" w:sz="4" w:space="0" w:color="auto"/>
            </w:tcBorders>
          </w:tcPr>
          <w:p w:rsidR="00283BF6" w:rsidRPr="00217B02" w:rsidRDefault="00283BF6" w:rsidP="00683528">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 6</w:t>
            </w:r>
          </w:p>
        </w:tc>
        <w:tc>
          <w:tcPr>
            <w:tcW w:w="2005" w:type="dxa"/>
            <w:tcBorders>
              <w:top w:val="single" w:sz="4" w:space="0" w:color="auto"/>
              <w:left w:val="single" w:sz="4" w:space="0" w:color="auto"/>
              <w:bottom w:val="single" w:sz="4" w:space="0" w:color="auto"/>
              <w:right w:val="single" w:sz="4" w:space="0" w:color="auto"/>
            </w:tcBorders>
          </w:tcPr>
          <w:p w:rsidR="00283BF6" w:rsidRPr="00217B02" w:rsidRDefault="00283BF6" w:rsidP="00BD272B">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26.04</w:t>
            </w:r>
            <w:r w:rsidRPr="00217B02">
              <w:rPr>
                <w:rFonts w:ascii="Times New Roman" w:hAnsi="Times New Roman" w:cs="Times New Roman"/>
                <w:b/>
                <w:bCs/>
              </w:rPr>
              <w:t>.201</w:t>
            </w:r>
            <w:r>
              <w:rPr>
                <w:rFonts w:ascii="Times New Roman" w:hAnsi="Times New Roman" w:cs="Times New Roman"/>
                <w:b/>
                <w:bCs/>
              </w:rPr>
              <w:t>6</w:t>
            </w:r>
            <w:r w:rsidRPr="00217B02">
              <w:rPr>
                <w:rFonts w:ascii="Times New Roman" w:hAnsi="Times New Roman" w:cs="Times New Roman"/>
                <w:b/>
                <w:bCs/>
              </w:rPr>
              <w:t xml:space="preserve"> г.</w:t>
            </w:r>
          </w:p>
        </w:tc>
        <w:tc>
          <w:tcPr>
            <w:tcW w:w="7156" w:type="dxa"/>
            <w:tcBorders>
              <w:top w:val="single" w:sz="4" w:space="0" w:color="auto"/>
              <w:left w:val="single" w:sz="4" w:space="0" w:color="auto"/>
              <w:bottom w:val="single" w:sz="4" w:space="0" w:color="auto"/>
              <w:right w:val="single" w:sz="4" w:space="0" w:color="auto"/>
            </w:tcBorders>
          </w:tcPr>
          <w:p w:rsidR="00283BF6" w:rsidRPr="00217B02" w:rsidRDefault="00283BF6" w:rsidP="003629BC">
            <w:pPr>
              <w:tabs>
                <w:tab w:val="left" w:pos="4280"/>
              </w:tabs>
              <w:spacing w:after="0" w:line="240" w:lineRule="auto"/>
              <w:jc w:val="center"/>
              <w:rPr>
                <w:rFonts w:ascii="Times New Roman" w:hAnsi="Times New Roman" w:cs="Times New Roman"/>
                <w:b/>
                <w:bCs/>
              </w:rPr>
            </w:pPr>
            <w:r w:rsidRPr="00217B02">
              <w:rPr>
                <w:rFonts w:ascii="Times New Roman" w:hAnsi="Times New Roman" w:cs="Times New Roman"/>
                <w:b/>
                <w:bCs/>
              </w:rPr>
              <w:t>с. Киевка Татарского района Новосибирской области</w:t>
            </w:r>
          </w:p>
        </w:tc>
      </w:tr>
    </w:tbl>
    <w:p w:rsidR="00283BF6" w:rsidRDefault="00283BF6" w:rsidP="00F70F79">
      <w:pPr>
        <w:spacing w:after="0" w:line="240" w:lineRule="auto"/>
        <w:rPr>
          <w:rFonts w:ascii="Times New Roman" w:hAnsi="Times New Roman" w:cs="Times New Roman"/>
          <w:sz w:val="20"/>
          <w:szCs w:val="20"/>
        </w:rPr>
      </w:pPr>
    </w:p>
    <w:p w:rsidR="00283BF6" w:rsidRPr="0087612E" w:rsidRDefault="00283BF6" w:rsidP="0087612E">
      <w:pPr>
        <w:spacing w:after="0" w:line="240" w:lineRule="auto"/>
        <w:rPr>
          <w:rFonts w:ascii="Times New Roman" w:hAnsi="Times New Roman" w:cs="Times New Roman"/>
          <w:b/>
          <w:bCs/>
          <w:i/>
          <w:iCs/>
          <w:u w:val="single"/>
        </w:rPr>
      </w:pPr>
    </w:p>
    <w:p w:rsidR="00283BF6" w:rsidRPr="00972E8D" w:rsidRDefault="00283BF6" w:rsidP="00972E8D">
      <w:pPr>
        <w:pStyle w:val="ConsPlusTitle"/>
        <w:jc w:val="center"/>
        <w:outlineLvl w:val="0"/>
        <w:rPr>
          <w:rFonts w:ascii="Times New Roman" w:hAnsi="Times New Roman" w:cs="Times New Roman"/>
          <w:sz w:val="24"/>
          <w:szCs w:val="24"/>
        </w:rPr>
      </w:pPr>
      <w:r w:rsidRPr="00972E8D">
        <w:rPr>
          <w:rFonts w:ascii="Times New Roman" w:hAnsi="Times New Roman" w:cs="Times New Roman"/>
          <w:sz w:val="24"/>
          <w:szCs w:val="24"/>
        </w:rPr>
        <w:t>АДМИНИСТРАЦИЯ</w:t>
      </w:r>
    </w:p>
    <w:p w:rsidR="00283BF6" w:rsidRPr="00972E8D" w:rsidRDefault="00283BF6" w:rsidP="00972E8D">
      <w:pPr>
        <w:pStyle w:val="ConsPlusTitle"/>
        <w:jc w:val="center"/>
        <w:outlineLvl w:val="0"/>
        <w:rPr>
          <w:rFonts w:ascii="Times New Roman" w:hAnsi="Times New Roman" w:cs="Times New Roman"/>
          <w:sz w:val="24"/>
          <w:szCs w:val="24"/>
        </w:rPr>
      </w:pPr>
      <w:r w:rsidRPr="00972E8D">
        <w:rPr>
          <w:rFonts w:ascii="Times New Roman" w:hAnsi="Times New Roman" w:cs="Times New Roman"/>
          <w:sz w:val="24"/>
          <w:szCs w:val="24"/>
        </w:rPr>
        <w:t xml:space="preserve"> КИЕВСКОГО СЕЛЬСОВЕТА</w:t>
      </w:r>
    </w:p>
    <w:p w:rsidR="00283BF6" w:rsidRPr="00972E8D" w:rsidRDefault="00283BF6" w:rsidP="00972E8D">
      <w:pPr>
        <w:pStyle w:val="ConsPlusTitle"/>
        <w:jc w:val="center"/>
        <w:outlineLvl w:val="0"/>
        <w:rPr>
          <w:rFonts w:ascii="Times New Roman" w:hAnsi="Times New Roman" w:cs="Times New Roman"/>
          <w:sz w:val="24"/>
          <w:szCs w:val="24"/>
        </w:rPr>
      </w:pPr>
      <w:r w:rsidRPr="00972E8D">
        <w:rPr>
          <w:rFonts w:ascii="Times New Roman" w:hAnsi="Times New Roman" w:cs="Times New Roman"/>
          <w:sz w:val="24"/>
          <w:szCs w:val="24"/>
        </w:rPr>
        <w:t>ТАТАРСКОГО РАЙОНА НОВОСИБИРСКОЙ ОБЛАСТИ</w:t>
      </w:r>
    </w:p>
    <w:p w:rsidR="00283BF6" w:rsidRPr="00972E8D" w:rsidRDefault="00283BF6" w:rsidP="00972E8D">
      <w:pPr>
        <w:pStyle w:val="ConsPlusTitle"/>
        <w:jc w:val="center"/>
        <w:rPr>
          <w:rFonts w:ascii="Times New Roman" w:hAnsi="Times New Roman" w:cs="Times New Roman"/>
          <w:sz w:val="24"/>
          <w:szCs w:val="24"/>
        </w:rPr>
      </w:pP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ПОСТАНОВЛЕНИЕ</w:t>
      </w:r>
    </w:p>
    <w:p w:rsidR="00283BF6" w:rsidRPr="00972E8D" w:rsidRDefault="00283BF6" w:rsidP="00972E8D">
      <w:pPr>
        <w:pStyle w:val="ConsPlusTitle"/>
        <w:rPr>
          <w:rFonts w:ascii="Times New Roman" w:hAnsi="Times New Roman" w:cs="Times New Roman"/>
          <w:sz w:val="24"/>
          <w:szCs w:val="24"/>
        </w:rPr>
      </w:pPr>
      <w:r w:rsidRPr="00972E8D">
        <w:rPr>
          <w:rFonts w:ascii="Times New Roman" w:hAnsi="Times New Roman" w:cs="Times New Roman"/>
          <w:sz w:val="24"/>
          <w:szCs w:val="24"/>
        </w:rPr>
        <w:t xml:space="preserve">от 25.04.2016 г.                                                                                 </w:t>
      </w:r>
      <w:r>
        <w:rPr>
          <w:rFonts w:ascii="Times New Roman" w:hAnsi="Times New Roman" w:cs="Times New Roman"/>
          <w:sz w:val="24"/>
          <w:szCs w:val="24"/>
        </w:rPr>
        <w:t xml:space="preserve">                            </w:t>
      </w:r>
      <w:r w:rsidRPr="00972E8D">
        <w:rPr>
          <w:rFonts w:ascii="Times New Roman" w:hAnsi="Times New Roman" w:cs="Times New Roman"/>
          <w:sz w:val="24"/>
          <w:szCs w:val="24"/>
        </w:rPr>
        <w:t xml:space="preserve">               №  31                                                        </w:t>
      </w:r>
    </w:p>
    <w:p w:rsidR="00283BF6" w:rsidRPr="00972E8D" w:rsidRDefault="00283BF6" w:rsidP="00972E8D">
      <w:pPr>
        <w:pStyle w:val="ConsPlusTitle"/>
        <w:jc w:val="center"/>
        <w:rPr>
          <w:rFonts w:ascii="Times New Roman" w:hAnsi="Times New Roman" w:cs="Times New Roman"/>
          <w:sz w:val="24"/>
          <w:szCs w:val="24"/>
        </w:rPr>
      </w:pP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ОБ УТВЕРЖДЕНИИ ПОЛОЖЕНИЯ О КОМИССИИ ПО СОБЛЮДЕНИЮ</w:t>
      </w: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ТРЕБОВАНИЙ К СЛУЖЕБНОМУ ПОВЕДЕНИЮ И УРЕГУЛИРОВАНИЮ</w:t>
      </w:r>
    </w:p>
    <w:p w:rsidR="00283BF6" w:rsidRPr="00972E8D" w:rsidRDefault="00283BF6" w:rsidP="00972E8D">
      <w:pPr>
        <w:pStyle w:val="ConsPlusTitle"/>
        <w:jc w:val="center"/>
        <w:outlineLvl w:val="0"/>
        <w:rPr>
          <w:rFonts w:ascii="Times New Roman" w:hAnsi="Times New Roman" w:cs="Times New Roman"/>
          <w:sz w:val="24"/>
          <w:szCs w:val="24"/>
        </w:rPr>
      </w:pPr>
      <w:r w:rsidRPr="00972E8D">
        <w:rPr>
          <w:rFonts w:ascii="Times New Roman" w:hAnsi="Times New Roman" w:cs="Times New Roman"/>
          <w:sz w:val="24"/>
          <w:szCs w:val="24"/>
        </w:rPr>
        <w:t>КОНФЛИКТА ИНТЕРЕСОВ В АДМИНИСТРАЦИИ КИЕВСКОГО СЕЛЬСОВЕТА ТАТАРСКОГО РАЙОНА НОВОСИБИРСКОЙ ОБЛАСТИ</w:t>
      </w:r>
    </w:p>
    <w:p w:rsidR="00283BF6" w:rsidRPr="00972E8D" w:rsidRDefault="00283BF6" w:rsidP="00972E8D">
      <w:pPr>
        <w:pStyle w:val="ConsPlusNormal"/>
        <w:rPr>
          <w:rFonts w:ascii="Times New Roman" w:hAnsi="Times New Roman" w:cs="Times New Roman"/>
          <w:sz w:val="24"/>
          <w:szCs w:val="24"/>
        </w:rPr>
      </w:pP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В целях приведения в соответствие с действующим законодательством, в соответствии с требованиями </w:t>
      </w:r>
      <w:hyperlink r:id="rId7" w:history="1">
        <w:r w:rsidRPr="00972E8D">
          <w:rPr>
            <w:rFonts w:ascii="Times New Roman" w:hAnsi="Times New Roman" w:cs="Times New Roman"/>
            <w:color w:val="0000FF"/>
            <w:sz w:val="24"/>
            <w:szCs w:val="24"/>
          </w:rPr>
          <w:t>ст. 14.1</w:t>
        </w:r>
      </w:hyperlink>
      <w:r w:rsidRPr="00972E8D">
        <w:rPr>
          <w:rFonts w:ascii="Times New Roman" w:hAnsi="Times New Roman" w:cs="Times New Roman"/>
          <w:sz w:val="24"/>
          <w:szCs w:val="24"/>
        </w:rPr>
        <w:t xml:space="preserve"> Федерального закона от 02.03.2007 N 25-ФЗ "О муниципальной службе в Российской Федерации", а также в целях реализации положений Федерального </w:t>
      </w:r>
      <w:hyperlink r:id="rId8" w:history="1">
        <w:r w:rsidRPr="00972E8D">
          <w:rPr>
            <w:rFonts w:ascii="Times New Roman" w:hAnsi="Times New Roman" w:cs="Times New Roman"/>
            <w:color w:val="0000FF"/>
            <w:sz w:val="24"/>
            <w:szCs w:val="24"/>
          </w:rPr>
          <w:t>закона</w:t>
        </w:r>
      </w:hyperlink>
      <w:r w:rsidRPr="00972E8D">
        <w:rPr>
          <w:rFonts w:ascii="Times New Roman" w:hAnsi="Times New Roman" w:cs="Times New Roman"/>
          <w:sz w:val="24"/>
          <w:szCs w:val="24"/>
        </w:rPr>
        <w:t xml:space="preserve"> от 25.12.2008 N 273-ФЗ "О противодействии коррупции", во исполнение </w:t>
      </w:r>
      <w:hyperlink r:id="rId9" w:history="1">
        <w:r w:rsidRPr="00972E8D">
          <w:rPr>
            <w:rFonts w:ascii="Times New Roman" w:hAnsi="Times New Roman" w:cs="Times New Roman"/>
            <w:color w:val="0000FF"/>
            <w:sz w:val="24"/>
            <w:szCs w:val="24"/>
          </w:rPr>
          <w:t>пункта 8</w:t>
        </w:r>
      </w:hyperlink>
      <w:r w:rsidRPr="00972E8D">
        <w:rPr>
          <w:rFonts w:ascii="Times New Roman" w:hAnsi="Times New Roman" w:cs="Times New Roman"/>
          <w:sz w:val="24"/>
          <w:szCs w:val="24"/>
        </w:rPr>
        <w:t xml:space="preserve">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постановляет:</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 Утвердить прилагаемое </w:t>
      </w:r>
      <w:hyperlink w:anchor="Par33" w:history="1">
        <w:r w:rsidRPr="00972E8D">
          <w:rPr>
            <w:rFonts w:ascii="Times New Roman" w:hAnsi="Times New Roman" w:cs="Times New Roman"/>
            <w:color w:val="0000FF"/>
            <w:sz w:val="24"/>
            <w:szCs w:val="24"/>
          </w:rPr>
          <w:t>Положение</w:t>
        </w:r>
      </w:hyperlink>
      <w:r w:rsidRPr="00972E8D">
        <w:rPr>
          <w:rFonts w:ascii="Times New Roman" w:hAnsi="Times New Roman" w:cs="Times New Roman"/>
          <w:sz w:val="24"/>
          <w:szCs w:val="24"/>
        </w:rPr>
        <w:t xml:space="preserve"> о комиссии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 Положение о комиссии администрации Киевского сельсовета Татарского района Новосибирской области по урегулированию конфликта интересов на муниципальной службе (приложение 1), утвержденное постановлением администрации Киевского сельсовета Татарского района Новосибирской области от 23.01. 2015г. считать утратившим  силу.</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3. Опубликовать настоящее постановление в газете "Киевский вестник" и разместить на официальном сайте администрации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4. Контроль за исполнением настоящего постановления оставляю за собой.</w:t>
      </w: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Normal"/>
        <w:rPr>
          <w:rFonts w:ascii="Times New Roman" w:hAnsi="Times New Roman" w:cs="Times New Roman"/>
          <w:sz w:val="24"/>
          <w:szCs w:val="24"/>
        </w:rPr>
      </w:pPr>
      <w:r w:rsidRPr="00972E8D">
        <w:rPr>
          <w:rFonts w:ascii="Times New Roman" w:hAnsi="Times New Roman" w:cs="Times New Roman"/>
          <w:sz w:val="24"/>
          <w:szCs w:val="24"/>
        </w:rPr>
        <w:t>Глава администрации Киевского сельсовета</w:t>
      </w:r>
    </w:p>
    <w:p w:rsidR="00283BF6" w:rsidRPr="00972E8D" w:rsidRDefault="00283BF6" w:rsidP="00972E8D">
      <w:pPr>
        <w:pStyle w:val="ConsPlusNormal"/>
        <w:rPr>
          <w:rFonts w:ascii="Times New Roman" w:hAnsi="Times New Roman" w:cs="Times New Roman"/>
          <w:sz w:val="24"/>
          <w:szCs w:val="24"/>
        </w:rPr>
      </w:pPr>
      <w:r w:rsidRPr="00972E8D">
        <w:rPr>
          <w:rFonts w:ascii="Times New Roman" w:hAnsi="Times New Roman" w:cs="Times New Roman"/>
          <w:sz w:val="24"/>
          <w:szCs w:val="24"/>
        </w:rPr>
        <w:t>Татарского района Новосибирской области                                               А.П. Елисеев</w:t>
      </w: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Normal"/>
        <w:jc w:val="right"/>
        <w:outlineLvl w:val="0"/>
        <w:rPr>
          <w:rFonts w:ascii="Times New Roman" w:hAnsi="Times New Roman" w:cs="Times New Roman"/>
          <w:sz w:val="24"/>
          <w:szCs w:val="24"/>
        </w:rPr>
      </w:pPr>
    </w:p>
    <w:p w:rsidR="00283BF6" w:rsidRPr="00972E8D" w:rsidRDefault="00283BF6" w:rsidP="00972E8D">
      <w:pPr>
        <w:pStyle w:val="ConsPlusNormal"/>
        <w:jc w:val="right"/>
        <w:outlineLvl w:val="0"/>
        <w:rPr>
          <w:rFonts w:ascii="Times New Roman" w:hAnsi="Times New Roman" w:cs="Times New Roman"/>
          <w:sz w:val="24"/>
          <w:szCs w:val="24"/>
        </w:rPr>
      </w:pPr>
    </w:p>
    <w:p w:rsidR="00283BF6" w:rsidRPr="00972E8D" w:rsidRDefault="00283BF6" w:rsidP="00972E8D">
      <w:pPr>
        <w:pStyle w:val="ConsPlusNormal"/>
        <w:jc w:val="right"/>
        <w:outlineLvl w:val="0"/>
        <w:rPr>
          <w:rFonts w:ascii="Times New Roman" w:hAnsi="Times New Roman" w:cs="Times New Roman"/>
          <w:sz w:val="24"/>
          <w:szCs w:val="24"/>
        </w:rPr>
      </w:pPr>
    </w:p>
    <w:p w:rsidR="00283BF6" w:rsidRDefault="00283BF6" w:rsidP="00972E8D">
      <w:pPr>
        <w:pStyle w:val="ConsPlusNormal"/>
        <w:jc w:val="right"/>
        <w:outlineLvl w:val="0"/>
        <w:rPr>
          <w:rFonts w:ascii="Times New Roman" w:hAnsi="Times New Roman" w:cs="Times New Roman"/>
          <w:sz w:val="24"/>
          <w:szCs w:val="24"/>
        </w:rPr>
      </w:pPr>
    </w:p>
    <w:p w:rsidR="00283BF6" w:rsidRDefault="00283BF6" w:rsidP="00972E8D">
      <w:pPr>
        <w:pStyle w:val="ConsPlusNormal"/>
        <w:jc w:val="right"/>
        <w:outlineLvl w:val="0"/>
        <w:rPr>
          <w:rFonts w:ascii="Times New Roman" w:hAnsi="Times New Roman" w:cs="Times New Roman"/>
          <w:sz w:val="24"/>
          <w:szCs w:val="24"/>
        </w:rPr>
      </w:pPr>
    </w:p>
    <w:p w:rsidR="00283BF6" w:rsidRPr="00972E8D" w:rsidRDefault="00283BF6" w:rsidP="00972E8D">
      <w:pPr>
        <w:pStyle w:val="ConsPlusNormal"/>
        <w:jc w:val="right"/>
        <w:outlineLvl w:val="0"/>
        <w:rPr>
          <w:rFonts w:ascii="Times New Roman" w:hAnsi="Times New Roman" w:cs="Times New Roman"/>
          <w:sz w:val="24"/>
          <w:szCs w:val="24"/>
        </w:rPr>
      </w:pPr>
      <w:r w:rsidRPr="00972E8D">
        <w:rPr>
          <w:rFonts w:ascii="Times New Roman" w:hAnsi="Times New Roman" w:cs="Times New Roman"/>
          <w:sz w:val="24"/>
          <w:szCs w:val="24"/>
        </w:rPr>
        <w:t>Утверждено</w:t>
      </w:r>
    </w:p>
    <w:p w:rsidR="00283BF6" w:rsidRPr="00972E8D" w:rsidRDefault="00283BF6" w:rsidP="00972E8D">
      <w:pPr>
        <w:pStyle w:val="ConsPlusNormal"/>
        <w:jc w:val="right"/>
        <w:rPr>
          <w:rFonts w:ascii="Times New Roman" w:hAnsi="Times New Roman" w:cs="Times New Roman"/>
          <w:sz w:val="24"/>
          <w:szCs w:val="24"/>
        </w:rPr>
      </w:pPr>
      <w:r w:rsidRPr="00972E8D">
        <w:rPr>
          <w:rFonts w:ascii="Times New Roman" w:hAnsi="Times New Roman" w:cs="Times New Roman"/>
          <w:sz w:val="24"/>
          <w:szCs w:val="24"/>
        </w:rPr>
        <w:t>постановлением</w:t>
      </w:r>
    </w:p>
    <w:p w:rsidR="00283BF6" w:rsidRPr="00972E8D" w:rsidRDefault="00283BF6" w:rsidP="00972E8D">
      <w:pPr>
        <w:pStyle w:val="ConsPlusNormal"/>
        <w:jc w:val="right"/>
        <w:rPr>
          <w:rFonts w:ascii="Times New Roman" w:hAnsi="Times New Roman" w:cs="Times New Roman"/>
          <w:sz w:val="24"/>
          <w:szCs w:val="24"/>
        </w:rPr>
      </w:pPr>
      <w:r w:rsidRPr="00972E8D">
        <w:rPr>
          <w:rFonts w:ascii="Times New Roman" w:hAnsi="Times New Roman" w:cs="Times New Roman"/>
          <w:sz w:val="24"/>
          <w:szCs w:val="24"/>
        </w:rPr>
        <w:t xml:space="preserve">администрации Киевского сельсовета </w:t>
      </w:r>
    </w:p>
    <w:p w:rsidR="00283BF6" w:rsidRPr="00972E8D" w:rsidRDefault="00283BF6" w:rsidP="00972E8D">
      <w:pPr>
        <w:pStyle w:val="ConsPlusNormal"/>
        <w:jc w:val="right"/>
        <w:rPr>
          <w:rFonts w:ascii="Times New Roman" w:hAnsi="Times New Roman" w:cs="Times New Roman"/>
          <w:sz w:val="24"/>
          <w:szCs w:val="24"/>
        </w:rPr>
      </w:pPr>
      <w:r w:rsidRPr="00972E8D">
        <w:rPr>
          <w:rFonts w:ascii="Times New Roman" w:hAnsi="Times New Roman" w:cs="Times New Roman"/>
          <w:sz w:val="24"/>
          <w:szCs w:val="24"/>
        </w:rPr>
        <w:t xml:space="preserve">Татарского района </w:t>
      </w:r>
    </w:p>
    <w:p w:rsidR="00283BF6" w:rsidRPr="00972E8D" w:rsidRDefault="00283BF6" w:rsidP="00972E8D">
      <w:pPr>
        <w:pStyle w:val="ConsPlusNormal"/>
        <w:jc w:val="right"/>
        <w:rPr>
          <w:rFonts w:ascii="Times New Roman" w:hAnsi="Times New Roman" w:cs="Times New Roman"/>
          <w:sz w:val="24"/>
          <w:szCs w:val="24"/>
        </w:rPr>
      </w:pPr>
      <w:r w:rsidRPr="00972E8D">
        <w:rPr>
          <w:rFonts w:ascii="Times New Roman" w:hAnsi="Times New Roman" w:cs="Times New Roman"/>
          <w:sz w:val="24"/>
          <w:szCs w:val="24"/>
        </w:rPr>
        <w:t>Новосибирской области</w:t>
      </w:r>
    </w:p>
    <w:p w:rsidR="00283BF6" w:rsidRPr="00972E8D" w:rsidRDefault="00283BF6" w:rsidP="00972E8D">
      <w:pPr>
        <w:pStyle w:val="ConsPlusNormal"/>
        <w:jc w:val="right"/>
        <w:rPr>
          <w:rFonts w:ascii="Times New Roman" w:hAnsi="Times New Roman" w:cs="Times New Roman"/>
          <w:sz w:val="24"/>
          <w:szCs w:val="24"/>
        </w:rPr>
      </w:pPr>
      <w:r w:rsidRPr="00972E8D">
        <w:rPr>
          <w:rFonts w:ascii="Times New Roman" w:hAnsi="Times New Roman" w:cs="Times New Roman"/>
          <w:sz w:val="24"/>
          <w:szCs w:val="24"/>
        </w:rPr>
        <w:t>От 25.04.2016 № 31</w:t>
      </w:r>
    </w:p>
    <w:p w:rsidR="00283BF6" w:rsidRPr="00972E8D" w:rsidRDefault="00283BF6" w:rsidP="00972E8D">
      <w:pPr>
        <w:pStyle w:val="ConsPlusNormal"/>
        <w:ind w:firstLine="540"/>
        <w:jc w:val="both"/>
        <w:rPr>
          <w:rFonts w:ascii="Times New Roman" w:hAnsi="Times New Roman" w:cs="Times New Roman"/>
          <w:sz w:val="24"/>
          <w:szCs w:val="24"/>
        </w:rPr>
      </w:pPr>
    </w:p>
    <w:p w:rsidR="00283BF6" w:rsidRPr="00972E8D" w:rsidRDefault="00283BF6" w:rsidP="00972E8D">
      <w:pPr>
        <w:pStyle w:val="ConsPlusTitle"/>
        <w:jc w:val="center"/>
        <w:rPr>
          <w:rFonts w:ascii="Times New Roman" w:hAnsi="Times New Roman" w:cs="Times New Roman"/>
          <w:sz w:val="24"/>
          <w:szCs w:val="24"/>
        </w:rPr>
      </w:pPr>
      <w:bookmarkStart w:id="0" w:name="Par33"/>
      <w:bookmarkEnd w:id="0"/>
      <w:r w:rsidRPr="00972E8D">
        <w:rPr>
          <w:rFonts w:ascii="Times New Roman" w:hAnsi="Times New Roman" w:cs="Times New Roman"/>
          <w:sz w:val="24"/>
          <w:szCs w:val="24"/>
        </w:rPr>
        <w:t>ПОЛОЖЕНИЕ</w:t>
      </w: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О КОМИССИИ ПО СОБЛЮДЕНИЮ ТРЕБОВАНИЙ К</w:t>
      </w: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СЛУЖЕБНОМУ ПОВЕДЕНИЮ И УРЕГУЛИРОВАНИЮ КОНФЛИКТА</w:t>
      </w:r>
    </w:p>
    <w:p w:rsidR="00283BF6" w:rsidRPr="00972E8D" w:rsidRDefault="00283BF6" w:rsidP="00972E8D">
      <w:pPr>
        <w:pStyle w:val="ConsPlusTitle"/>
        <w:jc w:val="center"/>
        <w:outlineLvl w:val="0"/>
        <w:rPr>
          <w:rFonts w:ascii="Times New Roman" w:hAnsi="Times New Roman" w:cs="Times New Roman"/>
          <w:sz w:val="24"/>
          <w:szCs w:val="24"/>
        </w:rPr>
      </w:pPr>
      <w:r w:rsidRPr="00972E8D">
        <w:rPr>
          <w:rFonts w:ascii="Times New Roman" w:hAnsi="Times New Roman" w:cs="Times New Roman"/>
          <w:sz w:val="24"/>
          <w:szCs w:val="24"/>
        </w:rPr>
        <w:t>ИНТЕРЕСОВ В АДМИНИСТРАЦИИ КИЕВСКОГО СЕЛЬСОВЕТА</w:t>
      </w:r>
    </w:p>
    <w:p w:rsidR="00283BF6" w:rsidRPr="00972E8D" w:rsidRDefault="00283BF6" w:rsidP="00972E8D">
      <w:pPr>
        <w:pStyle w:val="ConsPlusTitle"/>
        <w:jc w:val="center"/>
        <w:rPr>
          <w:rFonts w:ascii="Times New Roman" w:hAnsi="Times New Roman" w:cs="Times New Roman"/>
          <w:sz w:val="24"/>
          <w:szCs w:val="24"/>
        </w:rPr>
      </w:pPr>
      <w:r w:rsidRPr="00972E8D">
        <w:rPr>
          <w:rFonts w:ascii="Times New Roman" w:hAnsi="Times New Roman" w:cs="Times New Roman"/>
          <w:sz w:val="24"/>
          <w:szCs w:val="24"/>
        </w:rPr>
        <w:t>ТАТАРСКОГО РАЙОНА НОВОСИБИРСКОЙ ОБЛАСТИ</w:t>
      </w:r>
    </w:p>
    <w:p w:rsidR="00283BF6" w:rsidRPr="00972E8D" w:rsidRDefault="00283BF6" w:rsidP="00972E8D">
      <w:pPr>
        <w:pStyle w:val="ConsPlusTitle"/>
        <w:jc w:val="center"/>
        <w:rPr>
          <w:rFonts w:ascii="Times New Roman" w:hAnsi="Times New Roman" w:cs="Times New Roman"/>
          <w:sz w:val="24"/>
          <w:szCs w:val="24"/>
        </w:rPr>
      </w:pPr>
    </w:p>
    <w:p w:rsidR="00283BF6" w:rsidRPr="00972E8D" w:rsidRDefault="00283BF6" w:rsidP="00972E8D">
      <w:pPr>
        <w:pStyle w:val="ConsPlusTitle"/>
        <w:jc w:val="center"/>
        <w:rPr>
          <w:rFonts w:ascii="Times New Roman" w:hAnsi="Times New Roman" w:cs="Times New Roman"/>
          <w:sz w:val="24"/>
          <w:szCs w:val="24"/>
        </w:rPr>
      </w:pP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 Настоящим Положением о комиссии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 (далее - Положение) в соответствии со </w:t>
      </w:r>
      <w:hyperlink r:id="rId10" w:history="1">
        <w:r w:rsidRPr="00972E8D">
          <w:rPr>
            <w:rFonts w:ascii="Times New Roman" w:hAnsi="Times New Roman" w:cs="Times New Roman"/>
            <w:color w:val="0000FF"/>
            <w:sz w:val="24"/>
            <w:szCs w:val="24"/>
          </w:rPr>
          <w:t>ст. 14.1</w:t>
        </w:r>
      </w:hyperlink>
      <w:r w:rsidRPr="00972E8D">
        <w:rPr>
          <w:rFonts w:ascii="Times New Roman" w:hAnsi="Times New Roman" w:cs="Times New Roman"/>
          <w:sz w:val="24"/>
          <w:szCs w:val="24"/>
        </w:rPr>
        <w:t xml:space="preserve"> Федерального закона от 02.03.2007 N 25-ФЗ "О муниципальной службе в Российской Федерации" (далее Федеральный закон) определяется порядок образования и деятельности комиссии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 (далее - комиссия,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 Комиссия в своей деятельности руководствуется </w:t>
      </w:r>
      <w:hyperlink r:id="rId11" w:history="1">
        <w:r w:rsidRPr="00972E8D">
          <w:rPr>
            <w:rFonts w:ascii="Times New Roman" w:hAnsi="Times New Roman" w:cs="Times New Roman"/>
            <w:color w:val="0000FF"/>
            <w:sz w:val="24"/>
            <w:szCs w:val="24"/>
          </w:rPr>
          <w:t>Конституцией</w:t>
        </w:r>
      </w:hyperlink>
      <w:r w:rsidRPr="00972E8D">
        <w:rPr>
          <w:rFonts w:ascii="Times New Roman" w:hAnsi="Times New Roman" w:cs="Times New Roman"/>
          <w:sz w:val="24"/>
          <w:szCs w:val="24"/>
        </w:rPr>
        <w:t xml:space="preserve"> РФ,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органов местного самоуправления, а также настоящим Положением.</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3. Основной задачей комиссии является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2" w:history="1">
        <w:r w:rsidRPr="00972E8D">
          <w:rPr>
            <w:rFonts w:ascii="Times New Roman" w:hAnsi="Times New Roman" w:cs="Times New Roman"/>
            <w:color w:val="0000FF"/>
            <w:sz w:val="24"/>
            <w:szCs w:val="24"/>
          </w:rPr>
          <w:t>законом</w:t>
        </w:r>
      </w:hyperlink>
      <w:r w:rsidRPr="00972E8D">
        <w:rPr>
          <w:rFonts w:ascii="Times New Roman" w:hAnsi="Times New Roman" w:cs="Times New Roman"/>
          <w:sz w:val="24"/>
          <w:szCs w:val="24"/>
        </w:rPr>
        <w:t xml:space="preserve"> от 25 декабря 2008 года N 273-ФЗ "О противодействии коррупции", и мер по предупреждению коррупции.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урегулированию конфликта интересов в отношении муниципальных служащих (далее муниципальные служащие), замещающих должности муниципальной службы в администрации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5. Состав комиссии утверждается постановлением администрации Киевского сельсовета Татарского района Новосибирской области. Комиссия состоит из председателя, заместителя председателя, секретаря и членов комиссии из числа муниципальных служащих. Для участия в работе комиссии могут приглашаться представители учреждений, организаций в качестве независимых экспертов. Число членов комиссии, не замещающих должности муниципальной службы, должно составлять не менее одной четверти от общего числа членов комиссии. Все члены комиссии при принятии решений обладают равными правами.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3BF6" w:rsidRPr="00972E8D" w:rsidRDefault="00283BF6" w:rsidP="00972E8D">
      <w:pPr>
        <w:pStyle w:val="ConsPlusNormal"/>
        <w:ind w:firstLine="540"/>
        <w:jc w:val="both"/>
        <w:rPr>
          <w:rFonts w:ascii="Times New Roman" w:hAnsi="Times New Roman" w:cs="Times New Roman"/>
          <w:sz w:val="24"/>
          <w:szCs w:val="24"/>
        </w:rPr>
      </w:pPr>
      <w:bookmarkStart w:id="1" w:name="Par47"/>
      <w:bookmarkEnd w:id="1"/>
      <w:r w:rsidRPr="00972E8D">
        <w:rPr>
          <w:rFonts w:ascii="Times New Roman" w:hAnsi="Times New Roman" w:cs="Times New Roman"/>
          <w:sz w:val="24"/>
          <w:szCs w:val="24"/>
        </w:rPr>
        <w:t>7.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в заседаниях комиссии с правом совещательного голоса могут участвовать:</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другие муниципальные служащие, которые могут дать пояснения по вопросам муниципальной службы и вопросам, рассматриваемым комиссией;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представитель муниципального служащего,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83BF6" w:rsidRPr="00972E8D" w:rsidRDefault="00283BF6" w:rsidP="00972E8D">
      <w:pPr>
        <w:pStyle w:val="ConsPlusNormal"/>
        <w:ind w:firstLine="540"/>
        <w:jc w:val="both"/>
        <w:rPr>
          <w:rFonts w:ascii="Times New Roman" w:hAnsi="Times New Roman" w:cs="Times New Roman"/>
          <w:sz w:val="24"/>
          <w:szCs w:val="24"/>
        </w:rPr>
      </w:pPr>
      <w:bookmarkStart w:id="2" w:name="Par53"/>
      <w:bookmarkEnd w:id="2"/>
      <w:r w:rsidRPr="00972E8D">
        <w:rPr>
          <w:rFonts w:ascii="Times New Roman" w:hAnsi="Times New Roman" w:cs="Times New Roman"/>
          <w:sz w:val="24"/>
          <w:szCs w:val="24"/>
        </w:rPr>
        <w:t>10. Основаниями для проведения заседания комиссии являются:</w:t>
      </w:r>
    </w:p>
    <w:p w:rsidR="00283BF6" w:rsidRPr="00972E8D" w:rsidRDefault="00283BF6" w:rsidP="00972E8D">
      <w:pPr>
        <w:pStyle w:val="ConsPlusNormal"/>
        <w:ind w:firstLine="540"/>
        <w:jc w:val="both"/>
        <w:rPr>
          <w:rFonts w:ascii="Times New Roman" w:hAnsi="Times New Roman" w:cs="Times New Roman"/>
          <w:sz w:val="24"/>
          <w:szCs w:val="24"/>
        </w:rPr>
      </w:pPr>
      <w:bookmarkStart w:id="3" w:name="Par54"/>
      <w:bookmarkEnd w:id="3"/>
      <w:r w:rsidRPr="00972E8D">
        <w:rPr>
          <w:rFonts w:ascii="Times New Roman" w:hAnsi="Times New Roman" w:cs="Times New Roman"/>
          <w:sz w:val="24"/>
          <w:szCs w:val="24"/>
        </w:rPr>
        <w:t xml:space="preserve">а) представление Главой Киевского сельсовета Татарского района Новосибирской области в соответствии с </w:t>
      </w:r>
      <w:hyperlink r:id="rId13" w:history="1">
        <w:r w:rsidRPr="00972E8D">
          <w:rPr>
            <w:rFonts w:ascii="Times New Roman" w:hAnsi="Times New Roman" w:cs="Times New Roman"/>
            <w:color w:val="0000FF"/>
            <w:sz w:val="24"/>
            <w:szCs w:val="24"/>
          </w:rPr>
          <w:t>пунктом 21</w:t>
        </w:r>
      </w:hyperlink>
      <w:r w:rsidRPr="00972E8D">
        <w:rPr>
          <w:rFonts w:ascii="Times New Roman" w:hAnsi="Times New Roman" w:cs="Times New Roman"/>
          <w:sz w:val="24"/>
          <w:szCs w:val="24"/>
        </w:rPr>
        <w:t xml:space="preserve"> Положения о проверке достоверности и полноты сведений, представляемых муниципальными служащими, лицами, замещающими выборные муниципальные должности, и гражданами, претендующими на замещение должностей муниципальной службы, и соблюдения муниципальными служащими требований к служебному поведению, утвержденного постановлением администрации Киевского сельсовета Татарского района Новосибирской области от 01.04.2012г.N12, материалов проверки, свидетельствующих:</w:t>
      </w:r>
    </w:p>
    <w:p w:rsidR="00283BF6" w:rsidRPr="00972E8D" w:rsidRDefault="00283BF6" w:rsidP="00972E8D">
      <w:pPr>
        <w:pStyle w:val="ConsPlusNormal"/>
        <w:ind w:firstLine="540"/>
        <w:jc w:val="both"/>
        <w:rPr>
          <w:rFonts w:ascii="Times New Roman" w:hAnsi="Times New Roman" w:cs="Times New Roman"/>
          <w:sz w:val="24"/>
          <w:szCs w:val="24"/>
        </w:rPr>
      </w:pPr>
      <w:bookmarkStart w:id="4" w:name="Par55"/>
      <w:bookmarkEnd w:id="4"/>
      <w:r w:rsidRPr="00972E8D">
        <w:rPr>
          <w:rFonts w:ascii="Times New Roman" w:hAnsi="Times New Roman" w:cs="Times New Roman"/>
          <w:sz w:val="24"/>
          <w:szCs w:val="24"/>
        </w:rPr>
        <w:t>- о представлении муниципальным служащим недостоверных или неполных сведений о своих доходах, имуществе и обязательствах имущественного характера, а также своих супруги (супруга) и несовершеннолетних детей;</w:t>
      </w:r>
    </w:p>
    <w:p w:rsidR="00283BF6" w:rsidRPr="00972E8D" w:rsidRDefault="00283BF6" w:rsidP="00972E8D">
      <w:pPr>
        <w:pStyle w:val="ConsPlusNormal"/>
        <w:ind w:firstLine="540"/>
        <w:jc w:val="both"/>
        <w:rPr>
          <w:rFonts w:ascii="Times New Roman" w:hAnsi="Times New Roman" w:cs="Times New Roman"/>
          <w:sz w:val="24"/>
          <w:szCs w:val="24"/>
        </w:rPr>
      </w:pPr>
      <w:bookmarkStart w:id="5" w:name="Par56"/>
      <w:bookmarkEnd w:id="5"/>
      <w:r w:rsidRPr="00972E8D">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bookmarkStart w:id="6" w:name="Par57"/>
      <w:bookmarkEnd w:id="6"/>
      <w:r w:rsidRPr="00972E8D">
        <w:rPr>
          <w:rFonts w:ascii="Times New Roman" w:hAnsi="Times New Roman" w:cs="Times New Roman"/>
          <w:sz w:val="24"/>
          <w:szCs w:val="24"/>
        </w:rPr>
        <w:t>б) поступившее в управление делами администрации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bookmarkStart w:id="7" w:name="Par58"/>
      <w:bookmarkEnd w:id="7"/>
      <w:r w:rsidRPr="00972E8D">
        <w:rPr>
          <w:rFonts w:ascii="Times New Roman" w:hAnsi="Times New Roman" w:cs="Times New Roman"/>
          <w:sz w:val="24"/>
          <w:szCs w:val="24"/>
        </w:rPr>
        <w:t xml:space="preserve">- в соответствии со </w:t>
      </w:r>
      <w:hyperlink r:id="rId14" w:history="1">
        <w:r w:rsidRPr="00972E8D">
          <w:rPr>
            <w:rFonts w:ascii="Times New Roman" w:hAnsi="Times New Roman" w:cs="Times New Roman"/>
            <w:color w:val="0000FF"/>
            <w:sz w:val="24"/>
            <w:szCs w:val="24"/>
          </w:rPr>
          <w:t>статьей 12</w:t>
        </w:r>
      </w:hyperlink>
      <w:r w:rsidRPr="00972E8D">
        <w:rPr>
          <w:rFonts w:ascii="Times New Roman" w:hAnsi="Times New Roman" w:cs="Times New Roman"/>
          <w:sz w:val="24"/>
          <w:szCs w:val="24"/>
        </w:rPr>
        <w:t xml:space="preserve"> Федерального закона от 25.12.2008 N 273-ФЗ "О противодействии коррупции" обращение гражданина, замещавшего в администрации Киевского сельсовета Татарского района Новосибирской области должность муниципальной службы, включенную в Перечень должностей, утвержденный постановлением администрации Киевского сельсовета Татарского района Новосибирской области от 17.01.2013. N 47 "Об определении перечня выборных должностей, должностей муниципальной службы, при назначении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своих супруги (супруга) и несовершеннолетних детей", нормативными правовыми актами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83BF6" w:rsidRPr="00972E8D" w:rsidRDefault="00283BF6" w:rsidP="00972E8D">
      <w:pPr>
        <w:pStyle w:val="ConsPlusNormal"/>
        <w:ind w:firstLine="540"/>
        <w:jc w:val="both"/>
        <w:rPr>
          <w:rFonts w:ascii="Times New Roman" w:hAnsi="Times New Roman" w:cs="Times New Roman"/>
          <w:sz w:val="24"/>
          <w:szCs w:val="24"/>
        </w:rPr>
      </w:pPr>
      <w:bookmarkStart w:id="8" w:name="Par59"/>
      <w:bookmarkEnd w:id="8"/>
      <w:r w:rsidRPr="00972E8D">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83BF6" w:rsidRPr="00972E8D" w:rsidRDefault="00283BF6" w:rsidP="00972E8D">
      <w:pPr>
        <w:pStyle w:val="ConsPlusNormal"/>
        <w:ind w:firstLine="540"/>
        <w:jc w:val="both"/>
        <w:rPr>
          <w:rFonts w:ascii="Times New Roman" w:hAnsi="Times New Roman" w:cs="Times New Roman"/>
          <w:sz w:val="24"/>
          <w:szCs w:val="24"/>
        </w:rPr>
      </w:pPr>
      <w:bookmarkStart w:id="9" w:name="Par60"/>
      <w:bookmarkEnd w:id="9"/>
      <w:r w:rsidRPr="00972E8D">
        <w:rPr>
          <w:rFonts w:ascii="Times New Roman" w:hAnsi="Times New Roman" w:cs="Times New Roman"/>
          <w:sz w:val="24"/>
          <w:szCs w:val="24"/>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83BF6" w:rsidRPr="00972E8D" w:rsidRDefault="00283BF6" w:rsidP="00972E8D">
      <w:pPr>
        <w:pStyle w:val="ConsPlusNormal"/>
        <w:ind w:firstLine="540"/>
        <w:jc w:val="both"/>
        <w:rPr>
          <w:rFonts w:ascii="Times New Roman" w:hAnsi="Times New Roman" w:cs="Times New Roman"/>
          <w:sz w:val="24"/>
          <w:szCs w:val="24"/>
        </w:rPr>
      </w:pPr>
      <w:bookmarkStart w:id="10" w:name="Par62"/>
      <w:bookmarkEnd w:id="10"/>
      <w:r w:rsidRPr="00972E8D">
        <w:rPr>
          <w:rFonts w:ascii="Times New Roman" w:hAnsi="Times New Roman" w:cs="Times New Roman"/>
          <w:sz w:val="24"/>
          <w:szCs w:val="24"/>
        </w:rPr>
        <w:t>в) представление Главы Киевского сельсовета Татарского района Новосибирской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283BF6" w:rsidRPr="00972E8D" w:rsidRDefault="00283BF6" w:rsidP="00972E8D">
      <w:pPr>
        <w:pStyle w:val="ConsPlusNormal"/>
        <w:ind w:firstLine="540"/>
        <w:jc w:val="both"/>
        <w:rPr>
          <w:rFonts w:ascii="Times New Roman" w:hAnsi="Times New Roman" w:cs="Times New Roman"/>
          <w:sz w:val="24"/>
          <w:szCs w:val="24"/>
        </w:rPr>
      </w:pPr>
      <w:bookmarkStart w:id="11" w:name="Par63"/>
      <w:bookmarkEnd w:id="11"/>
      <w:r w:rsidRPr="00972E8D">
        <w:rPr>
          <w:rFonts w:ascii="Times New Roman" w:hAnsi="Times New Roman" w:cs="Times New Roman"/>
          <w:sz w:val="24"/>
          <w:szCs w:val="24"/>
        </w:rPr>
        <w:t xml:space="preserve">г) представление Главой Киевского сельсовета Татарского района Новосибирской области материалов проверки, свидетельствующих о представлении муниципальным служащим недостоверных или неполных сведений, предусмотренных </w:t>
      </w:r>
      <w:hyperlink r:id="rId15" w:history="1">
        <w:r w:rsidRPr="00972E8D">
          <w:rPr>
            <w:rFonts w:ascii="Times New Roman" w:hAnsi="Times New Roman" w:cs="Times New Roman"/>
            <w:color w:val="0000FF"/>
            <w:sz w:val="24"/>
            <w:szCs w:val="24"/>
          </w:rPr>
          <w:t>частью 1 статьи 3</w:t>
        </w:r>
      </w:hyperlink>
      <w:r w:rsidRPr="00972E8D">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83BF6" w:rsidRPr="00972E8D" w:rsidRDefault="00283BF6" w:rsidP="00972E8D">
      <w:pPr>
        <w:pStyle w:val="ConsPlusNormal"/>
        <w:ind w:firstLine="540"/>
        <w:jc w:val="both"/>
        <w:rPr>
          <w:rFonts w:ascii="Times New Roman" w:hAnsi="Times New Roman" w:cs="Times New Roman"/>
          <w:sz w:val="24"/>
          <w:szCs w:val="24"/>
        </w:rPr>
      </w:pPr>
      <w:bookmarkStart w:id="12" w:name="Par64"/>
      <w:bookmarkEnd w:id="12"/>
      <w:r w:rsidRPr="00972E8D">
        <w:rPr>
          <w:rFonts w:ascii="Times New Roman" w:hAnsi="Times New Roman" w:cs="Times New Roman"/>
          <w:sz w:val="24"/>
          <w:szCs w:val="24"/>
        </w:rPr>
        <w:t xml:space="preserve">д) поступившее в соответствии с </w:t>
      </w:r>
      <w:hyperlink r:id="rId16" w:history="1">
        <w:r w:rsidRPr="00972E8D">
          <w:rPr>
            <w:rFonts w:ascii="Times New Roman" w:hAnsi="Times New Roman" w:cs="Times New Roman"/>
            <w:color w:val="0000FF"/>
            <w:sz w:val="24"/>
            <w:szCs w:val="24"/>
          </w:rPr>
          <w:t>частью 4 статьи 12</w:t>
        </w:r>
      </w:hyperlink>
      <w:r w:rsidRPr="00972E8D">
        <w:rPr>
          <w:rFonts w:ascii="Times New Roman" w:hAnsi="Times New Roman" w:cs="Times New Roman"/>
          <w:sz w:val="24"/>
          <w:szCs w:val="24"/>
        </w:rPr>
        <w:t xml:space="preserve"> Федерального закона от 25 декабря 2008 г. N 273-ФЗ "О противодействии коррупции" в администрацию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11.1. Обращение, указанное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органе местного самоуправления, в комиссию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7" w:history="1">
        <w:r w:rsidRPr="00972E8D">
          <w:rPr>
            <w:rFonts w:ascii="Times New Roman" w:hAnsi="Times New Roman" w:cs="Times New Roman"/>
            <w:color w:val="0000FF"/>
            <w:sz w:val="24"/>
            <w:szCs w:val="24"/>
          </w:rPr>
          <w:t>статьи 12</w:t>
        </w:r>
      </w:hyperlink>
      <w:r w:rsidRPr="00972E8D">
        <w:rPr>
          <w:rFonts w:ascii="Times New Roman" w:hAnsi="Times New Roman" w:cs="Times New Roman"/>
          <w:sz w:val="24"/>
          <w:szCs w:val="24"/>
        </w:rPr>
        <w:t xml:space="preserve"> Федерального закона от 25 декабря 2008 г. N 273-ФЗ "О противодействии коррупции".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11.2. Обращение, указанное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11.3. Уведомление, указанное в </w:t>
      </w:r>
      <w:hyperlink w:anchor="Par64" w:history="1">
        <w:r w:rsidRPr="00972E8D">
          <w:rPr>
            <w:rFonts w:ascii="Times New Roman" w:hAnsi="Times New Roman" w:cs="Times New Roman"/>
            <w:color w:val="0000FF"/>
            <w:sz w:val="24"/>
            <w:szCs w:val="24"/>
          </w:rPr>
          <w:t>подпункте "д" пункта 10</w:t>
        </w:r>
      </w:hyperlink>
      <w:r w:rsidRPr="00972E8D">
        <w:rPr>
          <w:rFonts w:ascii="Times New Roman" w:hAnsi="Times New Roman" w:cs="Times New Roman"/>
          <w:sz w:val="24"/>
          <w:szCs w:val="24"/>
        </w:rPr>
        <w:t xml:space="preserve"> настоящего Положения, рассматривается комиссией по соблюдению требований к служебному поведению и урегулированию конфликта интересов в администрации Киевского сельсовета Татарского района Новосибирской области,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8" w:history="1">
        <w:r w:rsidRPr="00972E8D">
          <w:rPr>
            <w:rFonts w:ascii="Times New Roman" w:hAnsi="Times New Roman" w:cs="Times New Roman"/>
            <w:color w:val="0000FF"/>
            <w:sz w:val="24"/>
            <w:szCs w:val="24"/>
          </w:rPr>
          <w:t>статьи 12</w:t>
        </w:r>
      </w:hyperlink>
      <w:r w:rsidRPr="00972E8D">
        <w:rPr>
          <w:rFonts w:ascii="Times New Roman" w:hAnsi="Times New Roman" w:cs="Times New Roman"/>
          <w:sz w:val="24"/>
          <w:szCs w:val="24"/>
        </w:rPr>
        <w:t xml:space="preserve"> Федерального закона от 25 декабря 2008 г. N 273-ФЗ "О противодействии коррупции".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11.4. Уведомление, указанное в </w:t>
      </w:r>
      <w:hyperlink w:anchor="Par60" w:history="1">
        <w:r w:rsidRPr="00972E8D">
          <w:rPr>
            <w:rFonts w:ascii="Times New Roman" w:hAnsi="Times New Roman" w:cs="Times New Roman"/>
            <w:color w:val="0000FF"/>
            <w:sz w:val="24"/>
            <w:szCs w:val="24"/>
          </w:rPr>
          <w:t>абзаце четвертом подпункта "б" пункта 10</w:t>
        </w:r>
      </w:hyperlink>
      <w:r w:rsidRPr="00972E8D">
        <w:rPr>
          <w:rFonts w:ascii="Times New Roman" w:hAnsi="Times New Roman" w:cs="Times New Roman"/>
          <w:sz w:val="24"/>
          <w:szCs w:val="24"/>
        </w:rPr>
        <w:t xml:space="preserve"> настоящего Положения, рассматривается Главой администрации Киевского сельсовета Татарского района Новосибирской области, который осуществляет подготовку мотивированного заключения по результатам рассмотрения уведомления.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11.5. При подготовке мотивированного заключения по результатам рассмотрения обращения, указанного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или уведомлений, указанных в </w:t>
      </w:r>
      <w:hyperlink w:anchor="Par60" w:history="1">
        <w:r w:rsidRPr="00972E8D">
          <w:rPr>
            <w:rFonts w:ascii="Times New Roman" w:hAnsi="Times New Roman" w:cs="Times New Roman"/>
            <w:color w:val="0000FF"/>
            <w:sz w:val="24"/>
            <w:szCs w:val="24"/>
          </w:rPr>
          <w:t>абзаце четвертом подпункта "б"</w:t>
        </w:r>
      </w:hyperlink>
      <w:r w:rsidRPr="00972E8D">
        <w:rPr>
          <w:rFonts w:ascii="Times New Roman" w:hAnsi="Times New Roman" w:cs="Times New Roman"/>
          <w:sz w:val="24"/>
          <w:szCs w:val="24"/>
        </w:rPr>
        <w:t xml:space="preserve"> и </w:t>
      </w:r>
      <w:hyperlink w:anchor="Par64" w:history="1">
        <w:r w:rsidRPr="00972E8D">
          <w:rPr>
            <w:rFonts w:ascii="Times New Roman" w:hAnsi="Times New Roman" w:cs="Times New Roman"/>
            <w:color w:val="0000FF"/>
            <w:sz w:val="24"/>
            <w:szCs w:val="24"/>
          </w:rPr>
          <w:t>подпункте "д" пункта 10</w:t>
        </w:r>
      </w:hyperlink>
      <w:r w:rsidRPr="00972E8D">
        <w:rPr>
          <w:rFonts w:ascii="Times New Roman" w:hAnsi="Times New Roman" w:cs="Times New Roman"/>
          <w:sz w:val="24"/>
          <w:szCs w:val="24"/>
        </w:rPr>
        <w:t xml:space="preserve"> настоящего Положения, Глава администрации  и специалист организационно-кадровой работы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12. Председатель комиссии при поступлении к нему информации, содержащей основания для проведения заседания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82" w:history="1">
        <w:r w:rsidRPr="00972E8D">
          <w:rPr>
            <w:rFonts w:ascii="Times New Roman" w:hAnsi="Times New Roman" w:cs="Times New Roman"/>
            <w:color w:val="0000FF"/>
            <w:sz w:val="24"/>
            <w:szCs w:val="24"/>
          </w:rPr>
          <w:t>пунктами 12.1</w:t>
        </w:r>
      </w:hyperlink>
      <w:r w:rsidRPr="00972E8D">
        <w:rPr>
          <w:rFonts w:ascii="Times New Roman" w:hAnsi="Times New Roman" w:cs="Times New Roman"/>
          <w:sz w:val="24"/>
          <w:szCs w:val="24"/>
        </w:rPr>
        <w:t xml:space="preserve"> и </w:t>
      </w:r>
      <w:hyperlink w:anchor="Par84" w:history="1">
        <w:r w:rsidRPr="00972E8D">
          <w:rPr>
            <w:rFonts w:ascii="Times New Roman" w:hAnsi="Times New Roman" w:cs="Times New Roman"/>
            <w:color w:val="0000FF"/>
            <w:sz w:val="24"/>
            <w:szCs w:val="24"/>
          </w:rPr>
          <w:t>12.2</w:t>
        </w:r>
      </w:hyperlink>
      <w:r w:rsidRPr="00972E8D">
        <w:rPr>
          <w:rFonts w:ascii="Times New Roman" w:hAnsi="Times New Roman" w:cs="Times New Roman"/>
          <w:sz w:val="24"/>
          <w:szCs w:val="24"/>
        </w:rPr>
        <w:t xml:space="preserve"> настоящего Положения;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ar47" w:history="1">
        <w:r w:rsidRPr="00972E8D">
          <w:rPr>
            <w:rFonts w:ascii="Times New Roman" w:hAnsi="Times New Roman" w:cs="Times New Roman"/>
            <w:color w:val="0000FF"/>
            <w:sz w:val="24"/>
            <w:szCs w:val="24"/>
          </w:rPr>
          <w:t>пункте 7</w:t>
        </w:r>
      </w:hyperlink>
      <w:r w:rsidRPr="00972E8D">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83BF6" w:rsidRPr="00972E8D" w:rsidRDefault="00283BF6" w:rsidP="00972E8D">
      <w:pPr>
        <w:pStyle w:val="ConsPlusNormal"/>
        <w:ind w:firstLine="540"/>
        <w:jc w:val="both"/>
        <w:rPr>
          <w:rFonts w:ascii="Times New Roman" w:hAnsi="Times New Roman" w:cs="Times New Roman"/>
          <w:sz w:val="24"/>
          <w:szCs w:val="24"/>
        </w:rPr>
      </w:pPr>
      <w:bookmarkStart w:id="13" w:name="Par82"/>
      <w:bookmarkEnd w:id="13"/>
      <w:r w:rsidRPr="00972E8D">
        <w:rPr>
          <w:rFonts w:ascii="Times New Roman" w:hAnsi="Times New Roman" w:cs="Times New Roman"/>
          <w:sz w:val="24"/>
          <w:szCs w:val="24"/>
        </w:rPr>
        <w:t xml:space="preserve">12.1. Заседание комиссии по рассмотрению заявлений, указанных в </w:t>
      </w:r>
      <w:hyperlink w:anchor="Par59" w:history="1">
        <w:r w:rsidRPr="00972E8D">
          <w:rPr>
            <w:rFonts w:ascii="Times New Roman" w:hAnsi="Times New Roman" w:cs="Times New Roman"/>
            <w:color w:val="0000FF"/>
            <w:sz w:val="24"/>
            <w:szCs w:val="24"/>
          </w:rPr>
          <w:t>абзацах третьем</w:t>
        </w:r>
      </w:hyperlink>
      <w:r w:rsidRPr="00972E8D">
        <w:rPr>
          <w:rFonts w:ascii="Times New Roman" w:hAnsi="Times New Roman" w:cs="Times New Roman"/>
          <w:sz w:val="24"/>
          <w:szCs w:val="24"/>
        </w:rPr>
        <w:t xml:space="preserve"> и </w:t>
      </w:r>
      <w:hyperlink w:anchor="Par60" w:history="1">
        <w:r w:rsidRPr="00972E8D">
          <w:rPr>
            <w:rFonts w:ascii="Times New Roman" w:hAnsi="Times New Roman" w:cs="Times New Roman"/>
            <w:color w:val="0000FF"/>
            <w:sz w:val="24"/>
            <w:szCs w:val="24"/>
          </w:rPr>
          <w:t>четвертом подпункта "б" пункта 10</w:t>
        </w:r>
      </w:hyperlink>
      <w:r w:rsidRPr="00972E8D">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83BF6" w:rsidRPr="00972E8D" w:rsidRDefault="00283BF6" w:rsidP="00972E8D">
      <w:pPr>
        <w:pStyle w:val="ConsPlusNormal"/>
        <w:ind w:firstLine="540"/>
        <w:jc w:val="both"/>
        <w:rPr>
          <w:rFonts w:ascii="Times New Roman" w:hAnsi="Times New Roman" w:cs="Times New Roman"/>
          <w:sz w:val="24"/>
          <w:szCs w:val="24"/>
        </w:rPr>
      </w:pPr>
      <w:bookmarkStart w:id="14" w:name="Par84"/>
      <w:bookmarkEnd w:id="14"/>
      <w:r w:rsidRPr="00972E8D">
        <w:rPr>
          <w:rFonts w:ascii="Times New Roman" w:hAnsi="Times New Roman" w:cs="Times New Roman"/>
          <w:sz w:val="24"/>
          <w:szCs w:val="24"/>
        </w:rPr>
        <w:t xml:space="preserve">12.2. Уведомление, указанное в </w:t>
      </w:r>
      <w:hyperlink w:anchor="Par64" w:history="1">
        <w:r w:rsidRPr="00972E8D">
          <w:rPr>
            <w:rFonts w:ascii="Times New Roman" w:hAnsi="Times New Roman" w:cs="Times New Roman"/>
            <w:color w:val="0000FF"/>
            <w:sz w:val="24"/>
            <w:szCs w:val="24"/>
          </w:rPr>
          <w:t>подпункте "д" пункта 10</w:t>
        </w:r>
      </w:hyperlink>
      <w:r w:rsidRPr="00972E8D">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57" w:history="1">
        <w:r w:rsidRPr="00972E8D">
          <w:rPr>
            <w:rFonts w:ascii="Times New Roman" w:hAnsi="Times New Roman" w:cs="Times New Roman"/>
            <w:color w:val="0000FF"/>
            <w:sz w:val="24"/>
            <w:szCs w:val="24"/>
          </w:rPr>
          <w:t>подпунктом "б" пункта 10</w:t>
        </w:r>
      </w:hyperlink>
      <w:r w:rsidRPr="00972E8D">
        <w:rPr>
          <w:rFonts w:ascii="Times New Roman" w:hAnsi="Times New Roman" w:cs="Times New Roman"/>
          <w:sz w:val="24"/>
          <w:szCs w:val="24"/>
        </w:rPr>
        <w:t xml:space="preserve"> настоящего Положения.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13.1. Заседания комиссии могут проводиться в отсутствие муниципального служащего или гражданина в случае:</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а) если в обращении, заявлении или уведомлении, предусмотренных </w:t>
      </w:r>
      <w:hyperlink w:anchor="Par57" w:history="1">
        <w:r w:rsidRPr="00972E8D">
          <w:rPr>
            <w:rFonts w:ascii="Times New Roman" w:hAnsi="Times New Roman" w:cs="Times New Roman"/>
            <w:color w:val="0000FF"/>
            <w:sz w:val="24"/>
            <w:szCs w:val="24"/>
          </w:rPr>
          <w:t>подпунктом "б" пункта 10</w:t>
        </w:r>
      </w:hyperlink>
      <w:r w:rsidRPr="00972E8D">
        <w:rPr>
          <w:rFonts w:ascii="Times New Roman" w:hAnsi="Times New Roman" w:cs="Times New Roman"/>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14.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15. Члены комиссии и лица, участвовавшие в ее заседании, не вправе разглашать сведения, ставшие им известными в ходе работы комиссии.</w:t>
      </w:r>
    </w:p>
    <w:p w:rsidR="00283BF6" w:rsidRPr="00972E8D" w:rsidRDefault="00283BF6" w:rsidP="00972E8D">
      <w:pPr>
        <w:pStyle w:val="ConsPlusNormal"/>
        <w:ind w:firstLine="540"/>
        <w:jc w:val="both"/>
        <w:rPr>
          <w:rFonts w:ascii="Times New Roman" w:hAnsi="Times New Roman" w:cs="Times New Roman"/>
          <w:sz w:val="24"/>
          <w:szCs w:val="24"/>
        </w:rPr>
      </w:pPr>
      <w:bookmarkStart w:id="15" w:name="Par95"/>
      <w:bookmarkEnd w:id="15"/>
      <w:r w:rsidRPr="00972E8D">
        <w:rPr>
          <w:rFonts w:ascii="Times New Roman" w:hAnsi="Times New Roman" w:cs="Times New Roman"/>
          <w:sz w:val="24"/>
          <w:szCs w:val="24"/>
        </w:rPr>
        <w:t xml:space="preserve">16. По итогам рассмотрения вопроса, указанного в </w:t>
      </w:r>
      <w:hyperlink w:anchor="Par55" w:history="1">
        <w:r w:rsidRPr="00972E8D">
          <w:rPr>
            <w:rFonts w:ascii="Times New Roman" w:hAnsi="Times New Roman" w:cs="Times New Roman"/>
            <w:color w:val="0000FF"/>
            <w:sz w:val="24"/>
            <w:szCs w:val="24"/>
          </w:rPr>
          <w:t>абзаце втором подпункта "а"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установить, что сведения, представленные муниципальным служащим, являются достоверными и полными;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установить, что сведения, представленные муниципальным служащим, являются недостоверными и (или) неполными. В этом случае комиссия рекомендует Главе администрации Киевского сельсовета Татарского района Новосибирской области применить к муниципальному служащему конкретную меру ответственности.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17. По итогам рассмотрения вопроса, указанного в </w:t>
      </w:r>
      <w:hyperlink w:anchor="Par56" w:history="1">
        <w:r w:rsidRPr="00972E8D">
          <w:rPr>
            <w:rFonts w:ascii="Times New Roman" w:hAnsi="Times New Roman" w:cs="Times New Roman"/>
            <w:color w:val="0000FF"/>
            <w:sz w:val="24"/>
            <w:szCs w:val="24"/>
          </w:rPr>
          <w:t>абзаце третьем подпункта "а"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Киевского сельсовета Татарского района Новосибирской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18. По итогам рассмотрения вопроса, указанного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19. По итогам рассмотрения вопроса, указанного в </w:t>
      </w:r>
      <w:hyperlink w:anchor="Par59" w:history="1">
        <w:r w:rsidRPr="00972E8D">
          <w:rPr>
            <w:rFonts w:ascii="Times New Roman" w:hAnsi="Times New Roman" w:cs="Times New Roman"/>
            <w:color w:val="0000FF"/>
            <w:sz w:val="24"/>
            <w:szCs w:val="24"/>
          </w:rPr>
          <w:t>абзаце третьем подпункта "б"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Киевского сельсовета Татарского района Новосибирской области применить к муниципальному служащему конкретную меру ответственности.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19.1. По итогам рассмотрения вопроса, указанного в </w:t>
      </w:r>
      <w:hyperlink w:anchor="Par60" w:history="1">
        <w:r w:rsidRPr="00972E8D">
          <w:rPr>
            <w:rFonts w:ascii="Times New Roman" w:hAnsi="Times New Roman" w:cs="Times New Roman"/>
            <w:color w:val="0000FF"/>
            <w:sz w:val="24"/>
            <w:szCs w:val="24"/>
          </w:rPr>
          <w:t>абзаце четвертом подпункта "б"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признать, что при исполнении муниципальным служащим должностных обязанностей конфликт интересов отсутствует;</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283BF6" w:rsidRPr="00972E8D" w:rsidRDefault="00283BF6" w:rsidP="00972E8D">
      <w:pPr>
        <w:pStyle w:val="ConsPlusNormal"/>
        <w:ind w:firstLine="540"/>
        <w:jc w:val="both"/>
        <w:rPr>
          <w:rFonts w:ascii="Times New Roman" w:hAnsi="Times New Roman" w:cs="Times New Roman"/>
          <w:sz w:val="24"/>
          <w:szCs w:val="24"/>
        </w:rPr>
      </w:pPr>
      <w:bookmarkStart w:id="16" w:name="Par113"/>
      <w:bookmarkEnd w:id="16"/>
      <w:r w:rsidRPr="00972E8D">
        <w:rPr>
          <w:rFonts w:ascii="Times New Roman" w:hAnsi="Times New Roman" w:cs="Times New Roman"/>
          <w:sz w:val="24"/>
          <w:szCs w:val="24"/>
        </w:rPr>
        <w:t xml:space="preserve">20. По итогам рассмотрения вопроса, указанного в </w:t>
      </w:r>
      <w:hyperlink w:anchor="Par63" w:history="1">
        <w:r w:rsidRPr="00972E8D">
          <w:rPr>
            <w:rFonts w:ascii="Times New Roman" w:hAnsi="Times New Roman" w:cs="Times New Roman"/>
            <w:color w:val="0000FF"/>
            <w:sz w:val="24"/>
            <w:szCs w:val="24"/>
          </w:rPr>
          <w:t>подпункте "г" пункта 10</w:t>
        </w:r>
      </w:hyperlink>
      <w:r w:rsidRPr="00972E8D">
        <w:rPr>
          <w:rFonts w:ascii="Times New Roman" w:hAnsi="Times New Roman" w:cs="Times New Roman"/>
          <w:sz w:val="24"/>
          <w:szCs w:val="24"/>
        </w:rPr>
        <w:t xml:space="preserve"> настоящего Положения, комиссия принимает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а) признать, что сведения, представленные муниципальным служащим в соответствии с </w:t>
      </w:r>
      <w:hyperlink r:id="rId19" w:history="1">
        <w:r w:rsidRPr="00972E8D">
          <w:rPr>
            <w:rFonts w:ascii="Times New Roman" w:hAnsi="Times New Roman" w:cs="Times New Roman"/>
            <w:color w:val="0000FF"/>
            <w:sz w:val="24"/>
            <w:szCs w:val="24"/>
          </w:rPr>
          <w:t>частью 1 статьи 3</w:t>
        </w:r>
      </w:hyperlink>
      <w:r w:rsidRPr="00972E8D">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б) признать, что сведения, представленные муниципальным служащим в соответствии с </w:t>
      </w:r>
      <w:hyperlink r:id="rId20" w:history="1">
        <w:r w:rsidRPr="00972E8D">
          <w:rPr>
            <w:rFonts w:ascii="Times New Roman" w:hAnsi="Times New Roman" w:cs="Times New Roman"/>
            <w:color w:val="0000FF"/>
            <w:sz w:val="24"/>
            <w:szCs w:val="24"/>
          </w:rPr>
          <w:t>частью 1 статьи 3</w:t>
        </w:r>
      </w:hyperlink>
      <w:r w:rsidRPr="00972E8D">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21. По итогам рассмотрения вопросов, указанных в </w:t>
      </w:r>
      <w:hyperlink w:anchor="Par54" w:history="1">
        <w:r w:rsidRPr="00972E8D">
          <w:rPr>
            <w:rFonts w:ascii="Times New Roman" w:hAnsi="Times New Roman" w:cs="Times New Roman"/>
            <w:color w:val="0000FF"/>
            <w:sz w:val="24"/>
            <w:szCs w:val="24"/>
          </w:rPr>
          <w:t>подпунктах "а"</w:t>
        </w:r>
      </w:hyperlink>
      <w:r w:rsidRPr="00972E8D">
        <w:rPr>
          <w:rFonts w:ascii="Times New Roman" w:hAnsi="Times New Roman" w:cs="Times New Roman"/>
          <w:sz w:val="24"/>
          <w:szCs w:val="24"/>
        </w:rPr>
        <w:t xml:space="preserve">, </w:t>
      </w:r>
      <w:hyperlink w:anchor="Par57" w:history="1">
        <w:r w:rsidRPr="00972E8D">
          <w:rPr>
            <w:rFonts w:ascii="Times New Roman" w:hAnsi="Times New Roman" w:cs="Times New Roman"/>
            <w:color w:val="0000FF"/>
            <w:sz w:val="24"/>
            <w:szCs w:val="24"/>
          </w:rPr>
          <w:t>"б"</w:t>
        </w:r>
      </w:hyperlink>
      <w:r w:rsidRPr="00972E8D">
        <w:rPr>
          <w:rFonts w:ascii="Times New Roman" w:hAnsi="Times New Roman" w:cs="Times New Roman"/>
          <w:sz w:val="24"/>
          <w:szCs w:val="24"/>
        </w:rPr>
        <w:t xml:space="preserve"> и </w:t>
      </w:r>
      <w:hyperlink w:anchor="Par63" w:history="1">
        <w:r w:rsidRPr="00972E8D">
          <w:rPr>
            <w:rFonts w:ascii="Times New Roman" w:hAnsi="Times New Roman" w:cs="Times New Roman"/>
            <w:color w:val="0000FF"/>
            <w:sz w:val="24"/>
            <w:szCs w:val="24"/>
          </w:rPr>
          <w:t>"г" пункта 10</w:t>
        </w:r>
      </w:hyperlink>
      <w:r w:rsidRPr="00972E8D">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w:t>
      </w:r>
      <w:hyperlink w:anchor="Par95" w:history="1">
        <w:r w:rsidRPr="00972E8D">
          <w:rPr>
            <w:rFonts w:ascii="Times New Roman" w:hAnsi="Times New Roman" w:cs="Times New Roman"/>
            <w:color w:val="0000FF"/>
            <w:sz w:val="24"/>
            <w:szCs w:val="24"/>
          </w:rPr>
          <w:t>пунктами 16</w:t>
        </w:r>
      </w:hyperlink>
      <w:r w:rsidRPr="00972E8D">
        <w:rPr>
          <w:rFonts w:ascii="Times New Roman" w:hAnsi="Times New Roman" w:cs="Times New Roman"/>
          <w:sz w:val="24"/>
          <w:szCs w:val="24"/>
        </w:rPr>
        <w:t xml:space="preserve"> - </w:t>
      </w:r>
      <w:hyperlink w:anchor="Par113" w:history="1">
        <w:r w:rsidRPr="00972E8D">
          <w:rPr>
            <w:rFonts w:ascii="Times New Roman" w:hAnsi="Times New Roman" w:cs="Times New Roman"/>
            <w:color w:val="0000FF"/>
            <w:sz w:val="24"/>
            <w:szCs w:val="24"/>
          </w:rPr>
          <w:t>20</w:t>
        </w:r>
      </w:hyperlink>
      <w:r w:rsidRPr="00972E8D">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21.1. По итогам рассмотрения вопроса, указанного в </w:t>
      </w:r>
      <w:hyperlink w:anchor="Par64" w:history="1">
        <w:r w:rsidRPr="00972E8D">
          <w:rPr>
            <w:rFonts w:ascii="Times New Roman" w:hAnsi="Times New Roman" w:cs="Times New Roman"/>
            <w:color w:val="0000FF"/>
            <w:sz w:val="24"/>
            <w:szCs w:val="24"/>
          </w:rPr>
          <w:t>подпункте "д" пункта 10</w:t>
        </w:r>
      </w:hyperlink>
      <w:r w:rsidRPr="00972E8D">
        <w:rPr>
          <w:rFonts w:ascii="Times New Roman" w:hAnsi="Times New Roman" w:cs="Times New Roman"/>
          <w:sz w:val="24"/>
          <w:szCs w:val="24"/>
        </w:rPr>
        <w:t xml:space="preserve"> настоящего Положения, комиссия принимает в отношении муниципального служащего или гражданина, замещавшего должность муниципальной службы в органе местного самоуправления, одно из следующих решений: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972E8D">
          <w:rPr>
            <w:rFonts w:ascii="Times New Roman" w:hAnsi="Times New Roman" w:cs="Times New Roman"/>
            <w:color w:val="0000FF"/>
            <w:sz w:val="24"/>
            <w:szCs w:val="24"/>
          </w:rPr>
          <w:t>статьи 12</w:t>
        </w:r>
      </w:hyperlink>
      <w:r w:rsidRPr="00972E8D">
        <w:rPr>
          <w:rFonts w:ascii="Times New Roman" w:hAnsi="Times New Roman" w:cs="Times New Roman"/>
          <w:sz w:val="24"/>
          <w:szCs w:val="24"/>
        </w:rPr>
        <w:t xml:space="preserve">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22. По итогам рассмотрения вопроса, предусмотренного </w:t>
      </w:r>
      <w:hyperlink w:anchor="Par62" w:history="1">
        <w:r w:rsidRPr="00972E8D">
          <w:rPr>
            <w:rFonts w:ascii="Times New Roman" w:hAnsi="Times New Roman" w:cs="Times New Roman"/>
            <w:color w:val="0000FF"/>
            <w:sz w:val="24"/>
            <w:szCs w:val="24"/>
          </w:rPr>
          <w:t>подпунктом "в" пункта 10</w:t>
        </w:r>
      </w:hyperlink>
      <w:r w:rsidRPr="00972E8D">
        <w:rPr>
          <w:rFonts w:ascii="Times New Roman" w:hAnsi="Times New Roman" w:cs="Times New Roman"/>
          <w:sz w:val="24"/>
          <w:szCs w:val="24"/>
        </w:rPr>
        <w:t xml:space="preserve"> настоящего Положения, комиссия принимает соответствующее решение.</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23. Для исполнения решений комиссии могут быть подготовлены проекты правовых актов администрации Киевского сельсовета Татарского района Новосибирской области, решений или поручений Главы администрации, которые в установленном порядке представляются на рассмотрение Главе администрации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24. Решения комиссии по вопросам, указанным в </w:t>
      </w:r>
      <w:hyperlink w:anchor="Par53" w:history="1">
        <w:r w:rsidRPr="00972E8D">
          <w:rPr>
            <w:rFonts w:ascii="Times New Roman" w:hAnsi="Times New Roman" w:cs="Times New Roman"/>
            <w:color w:val="0000FF"/>
            <w:sz w:val="24"/>
            <w:szCs w:val="24"/>
          </w:rPr>
          <w:t>пункте 10</w:t>
        </w:r>
      </w:hyperlink>
      <w:r w:rsidRPr="00972E8D">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25. Решения комиссии оформляются </w:t>
      </w:r>
      <w:hyperlink w:anchor="Par159" w:history="1">
        <w:r w:rsidRPr="00972E8D">
          <w:rPr>
            <w:rFonts w:ascii="Times New Roman" w:hAnsi="Times New Roman" w:cs="Times New Roman"/>
            <w:color w:val="0000FF"/>
            <w:sz w:val="24"/>
            <w:szCs w:val="24"/>
          </w:rPr>
          <w:t>протоколами</w:t>
        </w:r>
      </w:hyperlink>
      <w:r w:rsidRPr="00972E8D">
        <w:rPr>
          <w:rFonts w:ascii="Times New Roman" w:hAnsi="Times New Roman" w:cs="Times New Roman"/>
          <w:sz w:val="24"/>
          <w:szCs w:val="24"/>
        </w:rPr>
        <w:t xml:space="preserve"> (приложение),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для Главы администрации Киевского сельсовета Татарского района Новосибирской области носят рекомендательный характер. Решение, принимаемое по итогам рассмотрения вопроса, указанного в абзаце втором подпункта "б" пункта 10 настоящего Положения, носит обязательный характер.</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26. В протоколе заседания комиссии указываются: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в) предъявляемые к муниципальному служащему претензии, материалы, на которых они основываются;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г) содержание пояснений муниципального служащего и других лиц по существу предъявляемых претензий;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Главе администрации или в администрацию Киевского сельсовета Татарского района Новосибирской области;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ж) другие сведения;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з) результаты голосования;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и) решение и обоснование его принятия.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28. Копии протокола заседания комиссии в 7-дневный срок со дня заседания направляются Главе администрации Киевского сельсовета Татарского района Новосибирской области, полностью или в виде выписок из него - муниципальному служащему, а также по решению комиссии - иным заинтересованным лицам.</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29. Глава администрации Киевского сельсовета Татарского района Новосибирской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Киевского сельсовета Татарского района Новосибирской области оглашается на ближайшем заседании комиссии и принимается к сведению без обсуждения.</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30.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31.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 xml:space="preserve">32.1.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ar58" w:history="1">
        <w:r w:rsidRPr="00972E8D">
          <w:rPr>
            <w:rFonts w:ascii="Times New Roman" w:hAnsi="Times New Roman" w:cs="Times New Roman"/>
            <w:color w:val="0000FF"/>
            <w:sz w:val="24"/>
            <w:szCs w:val="24"/>
          </w:rPr>
          <w:t>абзаце втором подпункта "б" пункта 10</w:t>
        </w:r>
      </w:hyperlink>
      <w:r w:rsidRPr="00972E8D">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83BF6" w:rsidRPr="00972E8D" w:rsidRDefault="00283BF6" w:rsidP="00972E8D">
      <w:pPr>
        <w:pStyle w:val="ConsPlusNormal"/>
        <w:ind w:firstLine="540"/>
        <w:jc w:val="both"/>
        <w:rPr>
          <w:rFonts w:ascii="Times New Roman" w:hAnsi="Times New Roman" w:cs="Times New Roman"/>
          <w:sz w:val="24"/>
          <w:szCs w:val="24"/>
        </w:rPr>
      </w:pPr>
      <w:r w:rsidRPr="00972E8D">
        <w:rPr>
          <w:rFonts w:ascii="Times New Roman" w:hAnsi="Times New Roman" w:cs="Times New Roman"/>
          <w:sz w:val="24"/>
          <w:szCs w:val="24"/>
        </w:rPr>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организационно-кадровой работы администрации Киевского сельсовета Татарского района Новосибирской области, ответственными за работу по профилактике коррупционных и иных правонарушений.</w:t>
      </w:r>
    </w:p>
    <w:p w:rsidR="00283BF6" w:rsidRDefault="00283BF6" w:rsidP="00C032D3">
      <w:pPr>
        <w:spacing w:line="240" w:lineRule="auto"/>
        <w:jc w:val="center"/>
        <w:rPr>
          <w:rFonts w:ascii="Times New Roman" w:hAnsi="Times New Roman" w:cs="Times New Roman"/>
          <w:sz w:val="24"/>
          <w:szCs w:val="24"/>
        </w:rPr>
      </w:pPr>
    </w:p>
    <w:p w:rsidR="00283BF6" w:rsidRDefault="00283BF6" w:rsidP="00C032D3">
      <w:pPr>
        <w:spacing w:line="240" w:lineRule="auto"/>
        <w:jc w:val="center"/>
        <w:rPr>
          <w:rFonts w:ascii="Times New Roman" w:hAnsi="Times New Roman" w:cs="Times New Roman"/>
          <w:sz w:val="24"/>
          <w:szCs w:val="24"/>
        </w:rPr>
      </w:pPr>
    </w:p>
    <w:p w:rsidR="00283BF6" w:rsidRDefault="00283BF6" w:rsidP="00C032D3">
      <w:pPr>
        <w:spacing w:line="240" w:lineRule="auto"/>
        <w:jc w:val="center"/>
        <w:rPr>
          <w:rFonts w:ascii="Times New Roman" w:hAnsi="Times New Roman" w:cs="Times New Roman"/>
          <w:sz w:val="24"/>
          <w:szCs w:val="24"/>
        </w:rPr>
      </w:pPr>
    </w:p>
    <w:p w:rsidR="00283BF6" w:rsidRDefault="00283BF6" w:rsidP="00C032D3">
      <w:pPr>
        <w:spacing w:line="240" w:lineRule="auto"/>
        <w:jc w:val="center"/>
        <w:rPr>
          <w:rFonts w:ascii="Times New Roman" w:hAnsi="Times New Roman" w:cs="Times New Roman"/>
          <w:sz w:val="24"/>
          <w:szCs w:val="24"/>
        </w:rPr>
      </w:pPr>
    </w:p>
    <w:p w:rsidR="00283BF6" w:rsidRPr="00C032D3" w:rsidRDefault="00283BF6" w:rsidP="00C032D3">
      <w:pPr>
        <w:spacing w:line="240" w:lineRule="auto"/>
        <w:jc w:val="center"/>
        <w:rPr>
          <w:rFonts w:ascii="Times New Roman" w:hAnsi="Times New Roman" w:cs="Times New Roman"/>
          <w:b/>
          <w:bCs/>
          <w:sz w:val="24"/>
          <w:szCs w:val="24"/>
        </w:rPr>
      </w:pPr>
      <w:r w:rsidRPr="00C032D3">
        <w:rPr>
          <w:rFonts w:ascii="Times New Roman" w:hAnsi="Times New Roman" w:cs="Times New Roman"/>
          <w:sz w:val="24"/>
          <w:szCs w:val="24"/>
        </w:rPr>
        <w:t xml:space="preserve"> </w:t>
      </w:r>
      <w:r w:rsidRPr="00C032D3">
        <w:rPr>
          <w:rFonts w:ascii="Times New Roman" w:hAnsi="Times New Roman" w:cs="Times New Roman"/>
          <w:b/>
          <w:bCs/>
          <w:sz w:val="24"/>
          <w:szCs w:val="24"/>
        </w:rPr>
        <w:t xml:space="preserve">АДМИНИСТРАЦИЯ </w:t>
      </w:r>
    </w:p>
    <w:p w:rsidR="00283BF6" w:rsidRPr="00C032D3" w:rsidRDefault="00283BF6" w:rsidP="00C032D3">
      <w:pPr>
        <w:spacing w:line="240" w:lineRule="auto"/>
        <w:jc w:val="center"/>
        <w:rPr>
          <w:rFonts w:ascii="Times New Roman" w:hAnsi="Times New Roman" w:cs="Times New Roman"/>
          <w:b/>
          <w:bCs/>
          <w:sz w:val="24"/>
          <w:szCs w:val="24"/>
        </w:rPr>
      </w:pPr>
      <w:r w:rsidRPr="00C032D3">
        <w:rPr>
          <w:rFonts w:ascii="Times New Roman" w:hAnsi="Times New Roman" w:cs="Times New Roman"/>
          <w:b/>
          <w:bCs/>
          <w:sz w:val="24"/>
          <w:szCs w:val="24"/>
        </w:rPr>
        <w:t xml:space="preserve">КИЕВСКОГО СЕЛЬСОВЕТА </w:t>
      </w:r>
    </w:p>
    <w:p w:rsidR="00283BF6" w:rsidRPr="00C032D3" w:rsidRDefault="00283BF6" w:rsidP="00C032D3">
      <w:pPr>
        <w:spacing w:line="240" w:lineRule="auto"/>
        <w:jc w:val="center"/>
        <w:rPr>
          <w:rFonts w:ascii="Times New Roman" w:hAnsi="Times New Roman" w:cs="Times New Roman"/>
          <w:b/>
          <w:bCs/>
          <w:sz w:val="24"/>
          <w:szCs w:val="24"/>
        </w:rPr>
      </w:pPr>
      <w:r w:rsidRPr="00C032D3">
        <w:rPr>
          <w:rFonts w:ascii="Times New Roman" w:hAnsi="Times New Roman" w:cs="Times New Roman"/>
          <w:b/>
          <w:bCs/>
          <w:sz w:val="24"/>
          <w:szCs w:val="24"/>
        </w:rPr>
        <w:t>ТАТАРСКОГО РАЙОНА НОВОСИБИРСКОЙ ОБЛАСТИ</w:t>
      </w:r>
    </w:p>
    <w:p w:rsidR="00283BF6" w:rsidRPr="00C032D3" w:rsidRDefault="00283BF6" w:rsidP="00C032D3">
      <w:pPr>
        <w:spacing w:line="240" w:lineRule="auto"/>
        <w:jc w:val="center"/>
        <w:rPr>
          <w:rFonts w:ascii="Times New Roman" w:hAnsi="Times New Roman" w:cs="Times New Roman"/>
          <w:b/>
          <w:bCs/>
          <w:sz w:val="24"/>
          <w:szCs w:val="24"/>
        </w:rPr>
      </w:pPr>
      <w:r w:rsidRPr="00C032D3">
        <w:rPr>
          <w:rFonts w:ascii="Times New Roman" w:hAnsi="Times New Roman" w:cs="Times New Roman"/>
          <w:b/>
          <w:bCs/>
          <w:sz w:val="24"/>
          <w:szCs w:val="24"/>
        </w:rPr>
        <w:t>ПОСТАНОВЛЕНИЕ</w:t>
      </w:r>
    </w:p>
    <w:p w:rsidR="00283BF6" w:rsidRPr="00C032D3" w:rsidRDefault="00283BF6" w:rsidP="00C032D3">
      <w:pPr>
        <w:spacing w:line="240" w:lineRule="auto"/>
        <w:rPr>
          <w:rFonts w:ascii="Times New Roman" w:hAnsi="Times New Roman" w:cs="Times New Roman"/>
          <w:b/>
          <w:bCs/>
          <w:sz w:val="24"/>
          <w:szCs w:val="24"/>
        </w:rPr>
      </w:pPr>
      <w:r w:rsidRPr="00C032D3">
        <w:rPr>
          <w:rFonts w:ascii="Times New Roman" w:hAnsi="Times New Roman" w:cs="Times New Roman"/>
          <w:b/>
          <w:bCs/>
          <w:sz w:val="24"/>
          <w:szCs w:val="24"/>
        </w:rPr>
        <w:t xml:space="preserve">09.03.2016г.                                                                         </w:t>
      </w:r>
      <w:r>
        <w:rPr>
          <w:rFonts w:ascii="Times New Roman" w:hAnsi="Times New Roman" w:cs="Times New Roman"/>
          <w:b/>
          <w:bCs/>
          <w:sz w:val="24"/>
          <w:szCs w:val="24"/>
        </w:rPr>
        <w:t xml:space="preserve">                                  </w:t>
      </w:r>
      <w:r w:rsidRPr="00C032D3">
        <w:rPr>
          <w:rFonts w:ascii="Times New Roman" w:hAnsi="Times New Roman" w:cs="Times New Roman"/>
          <w:b/>
          <w:bCs/>
          <w:sz w:val="24"/>
          <w:szCs w:val="24"/>
        </w:rPr>
        <w:t xml:space="preserve">                         № 20</w:t>
      </w:r>
    </w:p>
    <w:p w:rsidR="00283BF6" w:rsidRPr="00C032D3" w:rsidRDefault="00283BF6" w:rsidP="00C032D3">
      <w:pPr>
        <w:autoSpaceDE w:val="0"/>
        <w:autoSpaceDN w:val="0"/>
        <w:adjustRightInd w:val="0"/>
        <w:spacing w:line="240" w:lineRule="auto"/>
        <w:ind w:firstLine="540"/>
        <w:jc w:val="center"/>
        <w:rPr>
          <w:rFonts w:ascii="Times New Roman" w:hAnsi="Times New Roman" w:cs="Times New Roman"/>
          <w:sz w:val="24"/>
          <w:szCs w:val="24"/>
        </w:rPr>
      </w:pPr>
      <w:r w:rsidRPr="00C032D3">
        <w:rPr>
          <w:rFonts w:ascii="Times New Roman" w:hAnsi="Times New Roman" w:cs="Times New Roman"/>
          <w:sz w:val="24"/>
          <w:szCs w:val="24"/>
        </w:rPr>
        <w:t>Об отмени постановления от 01.06.2010г. № 19 «ОБ  УТВЕРЖДЕНИИ  ПОРЯДКА ПРЕДОСТАВЛЕНИЯ СВЕДЕНИЙ  О  ДОХОДАХ  МУНИЦИПАЛЬНЫМИ   СЛУЖАЩИМИ  КИЕВСКОГО СЕЛЬСОВЕТА»</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 xml:space="preserve">        В целях приведения правовых актов администрации Киевского сельсовета Татарского района Новосибирской области в соответствие с законодательством Российской Федерации </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ПОСТАНОВЛЯЮ:</w:t>
      </w:r>
    </w:p>
    <w:p w:rsidR="00283BF6" w:rsidRPr="00C032D3" w:rsidRDefault="00283BF6" w:rsidP="00C032D3">
      <w:pPr>
        <w:autoSpaceDE w:val="0"/>
        <w:autoSpaceDN w:val="0"/>
        <w:adjustRightInd w:val="0"/>
        <w:spacing w:line="240" w:lineRule="auto"/>
        <w:ind w:firstLine="540"/>
        <w:jc w:val="both"/>
        <w:rPr>
          <w:rFonts w:ascii="Times New Roman" w:hAnsi="Times New Roman" w:cs="Times New Roman"/>
          <w:sz w:val="24"/>
          <w:szCs w:val="24"/>
        </w:rPr>
      </w:pPr>
      <w:r w:rsidRPr="00C032D3">
        <w:rPr>
          <w:rFonts w:ascii="Times New Roman" w:hAnsi="Times New Roman" w:cs="Times New Roman"/>
          <w:sz w:val="24"/>
          <w:szCs w:val="24"/>
        </w:rPr>
        <w:t>1. Отменить постановления от 01.06.2010г. № 19 «ОБ  УТВЕРЖДЕНИИ  ПОРЯДКА ПРЕДОСТАВЛЕНИЯ СВЕДЕНИЙ  О  ДОХОДАХ  МУНИЦИПАЛЬНЫМИ   СЛУЖАЩИМИ  КИЕВСКОГО СЕЛЬСОВЕТА»</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 xml:space="preserve">        3. Контроль за выполнением настоящего постановления оставляю за собой.</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 xml:space="preserve">        4. Постановление вступает в силу со дня его официального опубликования в газете «Киевский вестник» и на официальном сайте администрации Киевского сельсовета. </w:t>
      </w:r>
    </w:p>
    <w:p w:rsidR="00283BF6" w:rsidRPr="00C032D3" w:rsidRDefault="00283BF6" w:rsidP="00C032D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032D3">
        <w:rPr>
          <w:rFonts w:ascii="Times New Roman" w:hAnsi="Times New Roman" w:cs="Times New Roman"/>
          <w:sz w:val="24"/>
          <w:szCs w:val="24"/>
        </w:rPr>
        <w:t>Глава Киевского сельсов</w:t>
      </w:r>
      <w:r>
        <w:rPr>
          <w:rFonts w:ascii="Times New Roman" w:hAnsi="Times New Roman" w:cs="Times New Roman"/>
          <w:sz w:val="24"/>
          <w:szCs w:val="24"/>
        </w:rPr>
        <w:t xml:space="preserve">ета                    </w:t>
      </w:r>
      <w:r w:rsidRPr="00C032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2D3">
        <w:rPr>
          <w:rFonts w:ascii="Times New Roman" w:hAnsi="Times New Roman" w:cs="Times New Roman"/>
          <w:sz w:val="24"/>
          <w:szCs w:val="24"/>
        </w:rPr>
        <w:t xml:space="preserve">                   А.П. Елисеев </w:t>
      </w:r>
    </w:p>
    <w:p w:rsidR="00283BF6" w:rsidRPr="00C032D3" w:rsidRDefault="00283BF6" w:rsidP="00C032D3">
      <w:pPr>
        <w:pStyle w:val="Header"/>
        <w:jc w:val="center"/>
        <w:rPr>
          <w:rFonts w:ascii="Times New Roman" w:hAnsi="Times New Roman" w:cs="Times New Roman"/>
          <w:b/>
          <w:bCs/>
          <w:sz w:val="24"/>
          <w:szCs w:val="24"/>
        </w:rPr>
      </w:pPr>
      <w:r w:rsidRPr="00C032D3">
        <w:rPr>
          <w:rFonts w:ascii="Times New Roman" w:hAnsi="Times New Roman" w:cs="Times New Roman"/>
          <w:b/>
          <w:bCs/>
          <w:sz w:val="24"/>
          <w:szCs w:val="24"/>
        </w:rPr>
        <w:t xml:space="preserve">АДМИНИСТРАЦИЯ </w:t>
      </w:r>
    </w:p>
    <w:p w:rsidR="00283BF6" w:rsidRPr="00C032D3" w:rsidRDefault="00283BF6" w:rsidP="00C032D3">
      <w:pPr>
        <w:pStyle w:val="Header"/>
        <w:jc w:val="center"/>
        <w:rPr>
          <w:rFonts w:ascii="Times New Roman" w:hAnsi="Times New Roman" w:cs="Times New Roman"/>
          <w:b/>
          <w:bCs/>
          <w:sz w:val="24"/>
          <w:szCs w:val="24"/>
        </w:rPr>
      </w:pPr>
      <w:r w:rsidRPr="00C032D3">
        <w:rPr>
          <w:rFonts w:ascii="Times New Roman" w:hAnsi="Times New Roman" w:cs="Times New Roman"/>
          <w:b/>
          <w:bCs/>
          <w:sz w:val="24"/>
          <w:szCs w:val="24"/>
        </w:rPr>
        <w:t>КИЕВСКОГО СЕЛЬСОВЕТА</w:t>
      </w:r>
    </w:p>
    <w:p w:rsidR="00283BF6" w:rsidRPr="00C032D3" w:rsidRDefault="00283BF6" w:rsidP="00C032D3">
      <w:pPr>
        <w:pStyle w:val="Header"/>
        <w:jc w:val="center"/>
        <w:rPr>
          <w:rFonts w:ascii="Times New Roman" w:hAnsi="Times New Roman" w:cs="Times New Roman"/>
          <w:b/>
          <w:bCs/>
          <w:sz w:val="24"/>
          <w:szCs w:val="24"/>
        </w:rPr>
      </w:pPr>
      <w:r w:rsidRPr="00C032D3">
        <w:rPr>
          <w:rFonts w:ascii="Times New Roman" w:hAnsi="Times New Roman" w:cs="Times New Roman"/>
          <w:b/>
          <w:bCs/>
          <w:sz w:val="24"/>
          <w:szCs w:val="24"/>
        </w:rPr>
        <w:t>ТАТАРСКОГО РАЙОНА НОВОСИБИРСКОЙ ОБЛАСТИ</w:t>
      </w:r>
    </w:p>
    <w:p w:rsidR="00283BF6" w:rsidRPr="00C032D3" w:rsidRDefault="00283BF6" w:rsidP="00C032D3">
      <w:pPr>
        <w:pStyle w:val="Header"/>
        <w:jc w:val="center"/>
        <w:rPr>
          <w:rFonts w:ascii="Times New Roman" w:hAnsi="Times New Roman" w:cs="Times New Roman"/>
          <w:b/>
          <w:bCs/>
          <w:sz w:val="24"/>
          <w:szCs w:val="24"/>
        </w:rPr>
      </w:pPr>
    </w:p>
    <w:p w:rsidR="00283BF6" w:rsidRPr="00C032D3" w:rsidRDefault="00283BF6" w:rsidP="00C032D3">
      <w:pPr>
        <w:pStyle w:val="Header"/>
        <w:jc w:val="center"/>
        <w:rPr>
          <w:rFonts w:ascii="Times New Roman" w:hAnsi="Times New Roman" w:cs="Times New Roman"/>
          <w:b/>
          <w:bCs/>
          <w:sz w:val="24"/>
          <w:szCs w:val="24"/>
        </w:rPr>
      </w:pPr>
    </w:p>
    <w:p w:rsidR="00283BF6" w:rsidRPr="00C032D3" w:rsidRDefault="00283BF6" w:rsidP="00C032D3">
      <w:pPr>
        <w:pStyle w:val="Header"/>
        <w:jc w:val="center"/>
        <w:rPr>
          <w:rFonts w:ascii="Times New Roman" w:hAnsi="Times New Roman" w:cs="Times New Roman"/>
          <w:b/>
          <w:bCs/>
          <w:sz w:val="24"/>
          <w:szCs w:val="24"/>
        </w:rPr>
      </w:pPr>
      <w:r w:rsidRPr="00C032D3">
        <w:rPr>
          <w:rFonts w:ascii="Times New Roman" w:hAnsi="Times New Roman" w:cs="Times New Roman"/>
          <w:b/>
          <w:bCs/>
          <w:sz w:val="24"/>
          <w:szCs w:val="24"/>
        </w:rPr>
        <w:t>ПОСТАНОВЛЕНИЕ</w:t>
      </w:r>
    </w:p>
    <w:tbl>
      <w:tblPr>
        <w:tblpPr w:leftFromText="180" w:rightFromText="180" w:vertAnchor="text" w:horzAnchor="margin" w:tblpX="-68" w:tblpY="585"/>
        <w:tblW w:w="9889" w:type="dxa"/>
        <w:tblLook w:val="00A0"/>
      </w:tblPr>
      <w:tblGrid>
        <w:gridCol w:w="534"/>
        <w:gridCol w:w="1134"/>
        <w:gridCol w:w="1134"/>
        <w:gridCol w:w="5528"/>
        <w:gridCol w:w="850"/>
        <w:gridCol w:w="709"/>
      </w:tblGrid>
      <w:tr w:rsidR="00283BF6" w:rsidRPr="00C032D3">
        <w:trPr>
          <w:trHeight w:val="454"/>
        </w:trPr>
        <w:tc>
          <w:tcPr>
            <w:tcW w:w="534" w:type="dxa"/>
            <w:vAlign w:val="center"/>
          </w:tcPr>
          <w:p w:rsidR="00283BF6" w:rsidRPr="00C032D3" w:rsidRDefault="00283BF6" w:rsidP="00C032D3">
            <w:pPr>
              <w:spacing w:line="240" w:lineRule="auto"/>
              <w:jc w:val="center"/>
              <w:rPr>
                <w:rFonts w:ascii="Times New Roman" w:hAnsi="Times New Roman" w:cs="Times New Roman"/>
                <w:sz w:val="24"/>
                <w:szCs w:val="24"/>
                <w:lang w:eastAsia="en-US"/>
              </w:rPr>
            </w:pPr>
            <w:r w:rsidRPr="00C032D3">
              <w:rPr>
                <w:rFonts w:ascii="Times New Roman" w:hAnsi="Times New Roman" w:cs="Times New Roman"/>
                <w:sz w:val="24"/>
                <w:szCs w:val="24"/>
                <w:lang w:eastAsia="en-US"/>
              </w:rPr>
              <w:t xml:space="preserve">09 </w:t>
            </w:r>
          </w:p>
        </w:tc>
        <w:tc>
          <w:tcPr>
            <w:tcW w:w="1134" w:type="dxa"/>
            <w:vAlign w:val="center"/>
          </w:tcPr>
          <w:p w:rsidR="00283BF6" w:rsidRPr="00C032D3" w:rsidRDefault="00283BF6" w:rsidP="00C032D3">
            <w:pPr>
              <w:spacing w:line="240" w:lineRule="auto"/>
              <w:jc w:val="center"/>
              <w:rPr>
                <w:rFonts w:ascii="Times New Roman" w:hAnsi="Times New Roman" w:cs="Times New Roman"/>
                <w:sz w:val="24"/>
                <w:szCs w:val="24"/>
                <w:lang w:eastAsia="en-US"/>
              </w:rPr>
            </w:pPr>
            <w:r w:rsidRPr="00C032D3">
              <w:rPr>
                <w:rFonts w:ascii="Times New Roman" w:hAnsi="Times New Roman" w:cs="Times New Roman"/>
                <w:sz w:val="24"/>
                <w:szCs w:val="24"/>
                <w:lang w:eastAsia="en-US"/>
              </w:rPr>
              <w:t>марта</w:t>
            </w:r>
          </w:p>
        </w:tc>
        <w:tc>
          <w:tcPr>
            <w:tcW w:w="1134" w:type="dxa"/>
            <w:vAlign w:val="center"/>
          </w:tcPr>
          <w:p w:rsidR="00283BF6" w:rsidRPr="00C032D3" w:rsidRDefault="00283BF6" w:rsidP="00C032D3">
            <w:pPr>
              <w:spacing w:line="240" w:lineRule="auto"/>
              <w:jc w:val="center"/>
              <w:rPr>
                <w:rFonts w:ascii="Times New Roman" w:hAnsi="Times New Roman" w:cs="Times New Roman"/>
                <w:sz w:val="24"/>
                <w:szCs w:val="24"/>
                <w:lang w:eastAsia="en-US"/>
              </w:rPr>
            </w:pPr>
            <w:r w:rsidRPr="00C032D3">
              <w:rPr>
                <w:rFonts w:ascii="Times New Roman" w:hAnsi="Times New Roman" w:cs="Times New Roman"/>
                <w:sz w:val="24"/>
                <w:szCs w:val="24"/>
              </w:rPr>
              <w:t>2016 г</w:t>
            </w:r>
          </w:p>
        </w:tc>
        <w:tc>
          <w:tcPr>
            <w:tcW w:w="5528" w:type="dxa"/>
            <w:vAlign w:val="center"/>
          </w:tcPr>
          <w:p w:rsidR="00283BF6" w:rsidRPr="00C032D3" w:rsidRDefault="00283BF6" w:rsidP="00C032D3">
            <w:pPr>
              <w:spacing w:line="240" w:lineRule="auto"/>
              <w:ind w:left="-1101"/>
              <w:jc w:val="center"/>
              <w:rPr>
                <w:rFonts w:ascii="Times New Roman" w:hAnsi="Times New Roman" w:cs="Times New Roman"/>
                <w:sz w:val="24"/>
                <w:szCs w:val="24"/>
                <w:lang w:eastAsia="en-US"/>
              </w:rPr>
            </w:pPr>
            <w:r w:rsidRPr="00C032D3">
              <w:rPr>
                <w:rFonts w:ascii="Times New Roman" w:hAnsi="Times New Roman" w:cs="Times New Roman"/>
                <w:sz w:val="24"/>
                <w:szCs w:val="24"/>
              </w:rPr>
              <w:t>с. Киевка</w:t>
            </w:r>
          </w:p>
        </w:tc>
        <w:tc>
          <w:tcPr>
            <w:tcW w:w="850" w:type="dxa"/>
            <w:vAlign w:val="center"/>
          </w:tcPr>
          <w:p w:rsidR="00283BF6" w:rsidRPr="00C032D3" w:rsidRDefault="00283BF6" w:rsidP="00C032D3">
            <w:pPr>
              <w:spacing w:line="240" w:lineRule="auto"/>
              <w:jc w:val="center"/>
              <w:rPr>
                <w:rFonts w:ascii="Times New Roman" w:hAnsi="Times New Roman" w:cs="Times New Roman"/>
                <w:sz w:val="24"/>
                <w:szCs w:val="24"/>
                <w:lang w:eastAsia="en-US"/>
              </w:rPr>
            </w:pPr>
            <w:r w:rsidRPr="00C032D3">
              <w:rPr>
                <w:rFonts w:ascii="Times New Roman" w:hAnsi="Times New Roman" w:cs="Times New Roman"/>
                <w:sz w:val="24"/>
                <w:szCs w:val="24"/>
              </w:rPr>
              <w:t>№21</w:t>
            </w:r>
          </w:p>
        </w:tc>
        <w:tc>
          <w:tcPr>
            <w:tcW w:w="709" w:type="dxa"/>
            <w:vAlign w:val="center"/>
          </w:tcPr>
          <w:p w:rsidR="00283BF6" w:rsidRPr="00C032D3" w:rsidRDefault="00283BF6" w:rsidP="00C032D3">
            <w:pPr>
              <w:spacing w:line="240" w:lineRule="auto"/>
              <w:jc w:val="center"/>
              <w:rPr>
                <w:rFonts w:ascii="Times New Roman" w:hAnsi="Times New Roman" w:cs="Times New Roman"/>
                <w:sz w:val="24"/>
                <w:szCs w:val="24"/>
                <w:lang w:eastAsia="en-US"/>
              </w:rPr>
            </w:pPr>
          </w:p>
        </w:tc>
      </w:tr>
    </w:tbl>
    <w:p w:rsidR="00283BF6" w:rsidRPr="00C032D3" w:rsidRDefault="00283BF6" w:rsidP="00C032D3">
      <w:pPr>
        <w:spacing w:line="240" w:lineRule="auto"/>
        <w:rPr>
          <w:rFonts w:ascii="Times New Roman" w:hAnsi="Times New Roman" w:cs="Times New Roman"/>
          <w:sz w:val="24"/>
          <w:szCs w:val="24"/>
        </w:rPr>
      </w:pPr>
    </w:p>
    <w:p w:rsidR="00283BF6" w:rsidRPr="00C032D3" w:rsidRDefault="00283BF6" w:rsidP="00C032D3">
      <w:pPr>
        <w:spacing w:line="240" w:lineRule="auto"/>
        <w:ind w:right="1558"/>
        <w:jc w:val="center"/>
        <w:rPr>
          <w:rFonts w:ascii="Times New Roman" w:hAnsi="Times New Roman" w:cs="Times New Roman"/>
          <w:b/>
          <w:bCs/>
          <w:sz w:val="24"/>
          <w:szCs w:val="24"/>
        </w:rPr>
      </w:pPr>
      <w:r w:rsidRPr="00C032D3">
        <w:rPr>
          <w:rFonts w:ascii="Times New Roman" w:hAnsi="Times New Roman" w:cs="Times New Roman"/>
          <w:b/>
          <w:bCs/>
          <w:sz w:val="24"/>
          <w:szCs w:val="24"/>
        </w:rPr>
        <w:t xml:space="preserve">                             Внести изменения в постановления от 12.01.2016г. №3</w:t>
      </w:r>
    </w:p>
    <w:p w:rsidR="00283BF6" w:rsidRPr="00C032D3" w:rsidRDefault="00283BF6" w:rsidP="00C032D3">
      <w:pPr>
        <w:pStyle w:val="ConsPlusTitle"/>
        <w:jc w:val="center"/>
        <w:outlineLvl w:val="0"/>
        <w:rPr>
          <w:rFonts w:ascii="Times New Roman" w:hAnsi="Times New Roman" w:cs="Times New Roman"/>
          <w:sz w:val="24"/>
          <w:szCs w:val="24"/>
        </w:rPr>
      </w:pPr>
      <w:r w:rsidRPr="00C032D3">
        <w:rPr>
          <w:rFonts w:ascii="Times New Roman" w:hAnsi="Times New Roman" w:cs="Times New Roman"/>
          <w:sz w:val="24"/>
          <w:szCs w:val="24"/>
        </w:rPr>
        <w:t>«Об утверждении Порядка размещения сведений о доходах, расходах, об имуществе,</w:t>
      </w:r>
    </w:p>
    <w:p w:rsidR="00283BF6" w:rsidRPr="00C032D3" w:rsidRDefault="00283BF6" w:rsidP="00C032D3">
      <w:pPr>
        <w:pStyle w:val="ConsPlusTitle"/>
        <w:jc w:val="center"/>
        <w:rPr>
          <w:rFonts w:ascii="Times New Roman" w:hAnsi="Times New Roman" w:cs="Times New Roman"/>
          <w:sz w:val="24"/>
          <w:szCs w:val="24"/>
        </w:rPr>
      </w:pPr>
      <w:r w:rsidRPr="00C032D3">
        <w:rPr>
          <w:rFonts w:ascii="Times New Roman" w:hAnsi="Times New Roman" w:cs="Times New Roman"/>
          <w:sz w:val="24"/>
          <w:szCs w:val="24"/>
        </w:rPr>
        <w:t>и обязательствах имущественного характера лиц, замещающих должность муниципальной службы в администрация Киевского сельсовета Татарского района Новосибирской области и членов их семей в сети Интернет на официальном сайте администрация Киевского сельсовета Татарского района Новосибирской области  и предоставления этих сведений средствам массовой информации для опубликования»</w:t>
      </w:r>
    </w:p>
    <w:p w:rsidR="00283BF6" w:rsidRPr="00C032D3" w:rsidRDefault="00283BF6" w:rsidP="00C032D3">
      <w:pPr>
        <w:pStyle w:val="ConsPlusTitle"/>
        <w:jc w:val="both"/>
        <w:rPr>
          <w:rFonts w:ascii="Times New Roman" w:hAnsi="Times New Roman" w:cs="Times New Roman"/>
          <w:sz w:val="24"/>
          <w:szCs w:val="24"/>
        </w:rPr>
      </w:pPr>
    </w:p>
    <w:p w:rsidR="00283BF6" w:rsidRPr="00C032D3" w:rsidRDefault="00283BF6" w:rsidP="00C032D3">
      <w:pPr>
        <w:pStyle w:val="ConsPlusTitle"/>
        <w:ind w:firstLine="426"/>
        <w:jc w:val="both"/>
        <w:outlineLvl w:val="0"/>
        <w:rPr>
          <w:rFonts w:ascii="Times New Roman" w:hAnsi="Times New Roman" w:cs="Times New Roman"/>
          <w:b w:val="0"/>
          <w:bCs w:val="0"/>
          <w:sz w:val="24"/>
          <w:szCs w:val="24"/>
        </w:rPr>
      </w:pPr>
      <w:r w:rsidRPr="00C032D3">
        <w:rPr>
          <w:rFonts w:ascii="Times New Roman" w:hAnsi="Times New Roman" w:cs="Times New Roman"/>
          <w:b w:val="0"/>
          <w:bCs w:val="0"/>
          <w:sz w:val="24"/>
          <w:szCs w:val="24"/>
        </w:rPr>
        <w:t>В соответствии с требованиями Федерального закона от 03.12.2012г. №230-ФЗ «О контроле за соответствием расходов лиц, замещающих государственные должности, и иных лиц их доходам, расходах, об имуществе, и обязательствах имущественного характера лиц, лиц замещающих должность муниципальной службы в администрации Киевского сельсовета  Татарского района Новосибирской области  и членов их семей  в сети Интернет  на официальном сайте  администрации Киевского сельсовета  Татарского района Новосибирской области и представление этих сведений  средствам массовой информации  для опубликования.</w:t>
      </w:r>
    </w:p>
    <w:p w:rsidR="00283BF6" w:rsidRPr="00C032D3" w:rsidRDefault="00283BF6" w:rsidP="00C032D3">
      <w:pPr>
        <w:autoSpaceDE w:val="0"/>
        <w:autoSpaceDN w:val="0"/>
        <w:adjustRightInd w:val="0"/>
        <w:spacing w:line="240" w:lineRule="auto"/>
        <w:jc w:val="both"/>
        <w:rPr>
          <w:rFonts w:ascii="Times New Roman" w:hAnsi="Times New Roman" w:cs="Times New Roman"/>
          <w:sz w:val="24"/>
          <w:szCs w:val="24"/>
        </w:rPr>
      </w:pPr>
    </w:p>
    <w:p w:rsidR="00283BF6" w:rsidRPr="00C032D3" w:rsidRDefault="00283BF6" w:rsidP="00C032D3">
      <w:pPr>
        <w:autoSpaceDE w:val="0"/>
        <w:autoSpaceDN w:val="0"/>
        <w:adjustRightInd w:val="0"/>
        <w:spacing w:line="240" w:lineRule="auto"/>
        <w:jc w:val="both"/>
        <w:rPr>
          <w:rFonts w:ascii="Times New Roman" w:hAnsi="Times New Roman" w:cs="Times New Roman"/>
          <w:b/>
          <w:bCs/>
          <w:sz w:val="24"/>
          <w:szCs w:val="24"/>
        </w:rPr>
      </w:pPr>
      <w:r w:rsidRPr="00C032D3">
        <w:rPr>
          <w:rFonts w:ascii="Times New Roman" w:hAnsi="Times New Roman" w:cs="Times New Roman"/>
          <w:b/>
          <w:bCs/>
          <w:sz w:val="24"/>
          <w:szCs w:val="24"/>
        </w:rPr>
        <w:t>ПОСТАНОВЛЯЕТ:</w:t>
      </w:r>
    </w:p>
    <w:p w:rsidR="00283BF6" w:rsidRPr="00C032D3" w:rsidRDefault="00283BF6" w:rsidP="00C032D3">
      <w:pPr>
        <w:pStyle w:val="ConsPlusTitle"/>
        <w:jc w:val="both"/>
        <w:outlineLvl w:val="0"/>
        <w:rPr>
          <w:rFonts w:ascii="Times New Roman" w:hAnsi="Times New Roman" w:cs="Times New Roman"/>
          <w:b w:val="0"/>
          <w:bCs w:val="0"/>
          <w:sz w:val="24"/>
          <w:szCs w:val="24"/>
        </w:rPr>
      </w:pPr>
      <w:r w:rsidRPr="00C032D3">
        <w:rPr>
          <w:rFonts w:ascii="Times New Roman" w:hAnsi="Times New Roman" w:cs="Times New Roman"/>
          <w:sz w:val="24"/>
          <w:szCs w:val="24"/>
        </w:rPr>
        <w:t xml:space="preserve">     1</w:t>
      </w:r>
      <w:r w:rsidRPr="00C032D3">
        <w:rPr>
          <w:rFonts w:ascii="Times New Roman" w:hAnsi="Times New Roman" w:cs="Times New Roman"/>
          <w:b w:val="0"/>
          <w:bCs w:val="0"/>
          <w:sz w:val="24"/>
          <w:szCs w:val="24"/>
        </w:rPr>
        <w:t>. Внести изменения в постановление от 12.01.2016г. №3 «Об утверждении Порядка размещения сведений о доходах, расходах, об имуществе, и обязательствах имущественного характера лиц, замещающих должность муниципальной службы в администрация Киевского сельсовета Татарского района Новосибирской области и членов их семей в сети Интернет на официальном сайте администрация Киевского сельсовета Татарского района Новосибирской области  и предоставления этих сведений средствам массовой информации для опубликования»</w:t>
      </w:r>
    </w:p>
    <w:p w:rsidR="00283BF6" w:rsidRPr="00C032D3" w:rsidRDefault="00283BF6" w:rsidP="00C032D3">
      <w:pPr>
        <w:pStyle w:val="ConsPlusTitle"/>
        <w:jc w:val="both"/>
        <w:outlineLvl w:val="0"/>
        <w:rPr>
          <w:rFonts w:ascii="Times New Roman" w:hAnsi="Times New Roman" w:cs="Times New Roman"/>
          <w:b w:val="0"/>
          <w:bCs w:val="0"/>
          <w:sz w:val="24"/>
          <w:szCs w:val="24"/>
        </w:rPr>
      </w:pPr>
      <w:r w:rsidRPr="00C032D3">
        <w:rPr>
          <w:rFonts w:ascii="Times New Roman" w:hAnsi="Times New Roman" w:cs="Times New Roman"/>
          <w:b w:val="0"/>
          <w:bCs w:val="0"/>
          <w:sz w:val="24"/>
          <w:szCs w:val="24"/>
        </w:rPr>
        <w:t xml:space="preserve">         - Наименование постановления, часть 1 постановления, Порядок после слов  «лиц замещающих» дополнить словами «муниципальные должности и».</w:t>
      </w:r>
    </w:p>
    <w:p w:rsidR="00283BF6" w:rsidRPr="00C032D3" w:rsidRDefault="00283BF6" w:rsidP="00C032D3">
      <w:pPr>
        <w:pStyle w:val="ConsPlusTitle"/>
        <w:jc w:val="both"/>
        <w:outlineLvl w:val="0"/>
        <w:rPr>
          <w:rFonts w:ascii="Times New Roman" w:hAnsi="Times New Roman" w:cs="Times New Roman"/>
          <w:b w:val="0"/>
          <w:bCs w:val="0"/>
          <w:sz w:val="24"/>
          <w:szCs w:val="24"/>
        </w:rPr>
      </w:pPr>
      <w:r w:rsidRPr="00C032D3">
        <w:rPr>
          <w:rFonts w:ascii="Times New Roman" w:hAnsi="Times New Roman" w:cs="Times New Roman"/>
          <w:b w:val="0"/>
          <w:bCs w:val="0"/>
          <w:sz w:val="24"/>
          <w:szCs w:val="24"/>
        </w:rPr>
        <w:t xml:space="preserve">         - пункт 1 Порядка изложить в следующей редакции: Настоящий порядок устанавливает обязанность администрации Киевского сельсовета Татарского района Новосибирской области  по размещению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своих супруга (супруга) и несовершеннолетних детей,  в информационно – телекоммуникационной сети интернет на официальном сайте администрации Киевского сельсовета Татарского района Новосибирской области (далее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представления общероссийским  средствам массовой информации для опубликования». </w:t>
      </w:r>
    </w:p>
    <w:p w:rsidR="00283BF6" w:rsidRPr="00C032D3" w:rsidRDefault="00283BF6" w:rsidP="00C032D3">
      <w:pPr>
        <w:pStyle w:val="ConsPlusTitle"/>
        <w:jc w:val="both"/>
        <w:outlineLvl w:val="0"/>
        <w:rPr>
          <w:rFonts w:ascii="Times New Roman" w:hAnsi="Times New Roman" w:cs="Times New Roman"/>
          <w:b w:val="0"/>
          <w:bCs w:val="0"/>
          <w:sz w:val="24"/>
          <w:szCs w:val="24"/>
        </w:rPr>
      </w:pPr>
      <w:r w:rsidRPr="00C032D3">
        <w:rPr>
          <w:rFonts w:ascii="Times New Roman" w:hAnsi="Times New Roman" w:cs="Times New Roman"/>
          <w:b w:val="0"/>
          <w:bCs w:val="0"/>
          <w:sz w:val="24"/>
          <w:szCs w:val="24"/>
        </w:rPr>
        <w:t xml:space="preserve">      - Дополнить порядок подпунктом «4» пункта 2 следующего содержания: </w:t>
      </w:r>
    </w:p>
    <w:p w:rsidR="00283BF6" w:rsidRPr="00C032D3" w:rsidRDefault="00283BF6" w:rsidP="00C032D3">
      <w:pPr>
        <w:pStyle w:val="ConsPlusTitle"/>
        <w:jc w:val="both"/>
        <w:outlineLvl w:val="0"/>
        <w:rPr>
          <w:rFonts w:ascii="Times New Roman" w:hAnsi="Times New Roman" w:cs="Times New Roman"/>
          <w:b w:val="0"/>
          <w:bCs w:val="0"/>
          <w:sz w:val="24"/>
          <w:szCs w:val="24"/>
        </w:rPr>
      </w:pPr>
      <w:r w:rsidRPr="00C032D3">
        <w:rPr>
          <w:rFonts w:ascii="Times New Roman" w:hAnsi="Times New Roman" w:cs="Times New Roman"/>
          <w:b w:val="0"/>
          <w:bCs w:val="0"/>
          <w:sz w:val="24"/>
          <w:szCs w:val="24"/>
        </w:rPr>
        <w:t xml:space="preserve">   «4»)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сделок превышает общий доход лица, указанного в пункте 1  настоящего порядка, и его супруги (супруга) за три последних года, предшествующих отчетному периоду».    </w:t>
      </w:r>
    </w:p>
    <w:p w:rsidR="00283BF6" w:rsidRPr="00C032D3" w:rsidRDefault="00283BF6" w:rsidP="00C032D3">
      <w:pPr>
        <w:pStyle w:val="ConsPlusTitle"/>
        <w:jc w:val="both"/>
        <w:outlineLvl w:val="0"/>
        <w:rPr>
          <w:rFonts w:ascii="Times New Roman" w:hAnsi="Times New Roman" w:cs="Times New Roman"/>
          <w:b w:val="0"/>
          <w:bCs w:val="0"/>
          <w:sz w:val="24"/>
          <w:szCs w:val="24"/>
        </w:rPr>
      </w:pPr>
    </w:p>
    <w:p w:rsidR="00283BF6" w:rsidRPr="00C032D3" w:rsidRDefault="00283BF6" w:rsidP="00C032D3">
      <w:pPr>
        <w:autoSpaceDE w:val="0"/>
        <w:autoSpaceDN w:val="0"/>
        <w:adjustRightInd w:val="0"/>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 xml:space="preserve">      2. Настоящее постановление подлежит опубликованию и вступает в силу с момента его опубликования.</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 xml:space="preserve">Глава Киевского сельсовета </w:t>
      </w:r>
    </w:p>
    <w:p w:rsidR="00283BF6" w:rsidRPr="00C032D3" w:rsidRDefault="00283BF6" w:rsidP="00C032D3">
      <w:pPr>
        <w:spacing w:line="240" w:lineRule="auto"/>
        <w:jc w:val="both"/>
        <w:rPr>
          <w:rFonts w:ascii="Times New Roman" w:hAnsi="Times New Roman" w:cs="Times New Roman"/>
          <w:sz w:val="24"/>
          <w:szCs w:val="24"/>
        </w:rPr>
      </w:pPr>
      <w:r w:rsidRPr="00C032D3">
        <w:rPr>
          <w:rFonts w:ascii="Times New Roman" w:hAnsi="Times New Roman" w:cs="Times New Roman"/>
          <w:sz w:val="24"/>
          <w:szCs w:val="24"/>
        </w:rPr>
        <w:t>Татарского района Новосибирской области ________________________  А.П. Елисеев</w:t>
      </w:r>
    </w:p>
    <w:p w:rsidR="00283BF6" w:rsidRPr="00C032D3" w:rsidRDefault="00283BF6" w:rsidP="00C032D3">
      <w:pPr>
        <w:spacing w:line="240" w:lineRule="auto"/>
        <w:jc w:val="right"/>
        <w:rPr>
          <w:rFonts w:ascii="Times New Roman" w:hAnsi="Times New Roman" w:cs="Times New Roman"/>
          <w:sz w:val="24"/>
          <w:szCs w:val="24"/>
        </w:rPr>
      </w:pPr>
    </w:p>
    <w:p w:rsidR="00283BF6" w:rsidRPr="00C032D3" w:rsidRDefault="00283BF6" w:rsidP="00C032D3">
      <w:pPr>
        <w:spacing w:line="240" w:lineRule="auto"/>
        <w:jc w:val="right"/>
        <w:rPr>
          <w:rFonts w:ascii="Times New Roman" w:hAnsi="Times New Roman" w:cs="Times New Roman"/>
          <w:sz w:val="24"/>
          <w:szCs w:val="24"/>
        </w:rPr>
      </w:pPr>
      <w:r w:rsidRPr="00C032D3">
        <w:rPr>
          <w:rFonts w:ascii="Times New Roman" w:hAnsi="Times New Roman" w:cs="Times New Roman"/>
          <w:sz w:val="24"/>
          <w:szCs w:val="24"/>
        </w:rPr>
        <w:t>Приложение</w:t>
      </w:r>
    </w:p>
    <w:p w:rsidR="00283BF6" w:rsidRPr="00C032D3" w:rsidRDefault="00283BF6" w:rsidP="00C032D3">
      <w:pPr>
        <w:spacing w:line="240" w:lineRule="auto"/>
        <w:ind w:left="4680"/>
        <w:jc w:val="right"/>
        <w:rPr>
          <w:rFonts w:ascii="Times New Roman" w:hAnsi="Times New Roman" w:cs="Times New Roman"/>
          <w:sz w:val="24"/>
          <w:szCs w:val="24"/>
        </w:rPr>
      </w:pPr>
      <w:r w:rsidRPr="00C032D3">
        <w:rPr>
          <w:rFonts w:ascii="Times New Roman" w:hAnsi="Times New Roman" w:cs="Times New Roman"/>
          <w:sz w:val="24"/>
          <w:szCs w:val="24"/>
        </w:rPr>
        <w:t>к постановлению администрации Киевского сельсовета Татарского района Новосибирской области от 09.03.2016 №21</w:t>
      </w:r>
    </w:p>
    <w:p w:rsidR="00283BF6" w:rsidRPr="00C032D3" w:rsidRDefault="00283BF6" w:rsidP="00C032D3">
      <w:pPr>
        <w:pStyle w:val="ConsPlusTitle"/>
        <w:jc w:val="center"/>
        <w:outlineLvl w:val="0"/>
        <w:rPr>
          <w:rFonts w:ascii="Times New Roman" w:hAnsi="Times New Roman" w:cs="Times New Roman"/>
          <w:sz w:val="24"/>
          <w:szCs w:val="24"/>
        </w:rPr>
      </w:pPr>
      <w:r w:rsidRPr="00C032D3">
        <w:rPr>
          <w:rFonts w:ascii="Times New Roman" w:hAnsi="Times New Roman" w:cs="Times New Roman"/>
          <w:sz w:val="24"/>
          <w:szCs w:val="24"/>
        </w:rPr>
        <w:t>Порядок</w:t>
      </w:r>
    </w:p>
    <w:p w:rsidR="00283BF6" w:rsidRPr="00C032D3" w:rsidRDefault="00283BF6" w:rsidP="00C032D3">
      <w:pPr>
        <w:pStyle w:val="ConsPlusTitle"/>
        <w:jc w:val="center"/>
        <w:rPr>
          <w:rFonts w:ascii="Times New Roman" w:hAnsi="Times New Roman" w:cs="Times New Roman"/>
          <w:sz w:val="24"/>
          <w:szCs w:val="24"/>
        </w:rPr>
      </w:pPr>
      <w:r w:rsidRPr="00C032D3">
        <w:rPr>
          <w:rFonts w:ascii="Times New Roman" w:hAnsi="Times New Roman" w:cs="Times New Roman"/>
          <w:sz w:val="24"/>
          <w:szCs w:val="24"/>
        </w:rPr>
        <w:t>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Киевского сельсовета Татарского района Новосибирской области, и членов их семей  в сети Интернет на официальном сайте администрации Киевского сельсовета Татарского района Новосибирской области и предоставления этих сведений средствам массовой информации для опубликования</w:t>
      </w:r>
    </w:p>
    <w:p w:rsidR="00283BF6" w:rsidRPr="00C032D3" w:rsidRDefault="00283BF6" w:rsidP="00C032D3">
      <w:pPr>
        <w:pStyle w:val="ConsPlusTitle"/>
        <w:ind w:firstLine="709"/>
        <w:jc w:val="both"/>
        <w:outlineLvl w:val="0"/>
        <w:rPr>
          <w:rFonts w:ascii="Times New Roman" w:hAnsi="Times New Roman" w:cs="Times New Roman"/>
          <w:sz w:val="24"/>
          <w:szCs w:val="24"/>
        </w:rPr>
      </w:pPr>
    </w:p>
    <w:p w:rsidR="00283BF6" w:rsidRPr="00C032D3" w:rsidRDefault="00283BF6" w:rsidP="00C032D3">
      <w:pPr>
        <w:pStyle w:val="ConsPlusTitle"/>
        <w:ind w:firstLine="709"/>
        <w:jc w:val="both"/>
        <w:rPr>
          <w:rFonts w:ascii="Times New Roman" w:hAnsi="Times New Roman" w:cs="Times New Roman"/>
          <w:b w:val="0"/>
          <w:bCs w:val="0"/>
          <w:sz w:val="24"/>
          <w:szCs w:val="24"/>
        </w:rPr>
      </w:pP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1. Настоящий порядок устанавливает обязанность администрации Киевского сельсовета Татарского района Новосибирской области  по размещению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своих супруга (супруга) и несовершеннолетних детей,  в информационно – телекоммуникационной сети интернет на официальном сайте администрации Киевского сельсовета Татарского района Новосибирской области (далее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представления общероссийским  средствам массовой информации для опубликования». </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1) перечень объектов недвижимого имущества, принадлежащих лицу, замещающему должность муниципальной службы в администрации Киевского сельсовета Татарского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283BF6" w:rsidRPr="00C032D3" w:rsidRDefault="00283BF6" w:rsidP="00C032D3">
      <w:pPr>
        <w:autoSpaceDE w:val="0"/>
        <w:autoSpaceDN w:val="0"/>
        <w:adjustRightInd w:val="0"/>
        <w:spacing w:line="240" w:lineRule="auto"/>
        <w:ind w:firstLine="720"/>
        <w:jc w:val="both"/>
        <w:rPr>
          <w:rFonts w:ascii="Times New Roman" w:hAnsi="Times New Roman" w:cs="Times New Roman"/>
          <w:sz w:val="24"/>
          <w:szCs w:val="24"/>
        </w:rPr>
      </w:pPr>
      <w:r w:rsidRPr="00C032D3">
        <w:rPr>
          <w:rFonts w:ascii="Times New Roman" w:hAnsi="Times New Roman" w:cs="Times New Roman"/>
          <w:sz w:val="24"/>
          <w:szCs w:val="24"/>
        </w:rPr>
        <w:t>2) перечень транспортных средств, с указанием вида и марки, принадлежащих на праве собственности лицу, замещающему должность муниципальной службы в администрации Киевского сельсовета Татарского района Новосибирской области, его супруге (супругу) и несовершеннолетним детям;</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3) декларированный годовой доход лица, замещающего должность муниципальной службы в администрации Киевского сельсовета Татарского района Новосибирской области  его супруги (супруга) и несовершеннолетних детей.</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сделок превышает общий доход лица, указанного в пункте 1  настоящего порядка, и его супруги (супруга) за три последних года, предшествующих отчетному периоду».    </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1) иные сведения (кроме указанных в </w:t>
      </w:r>
      <w:hyperlink r:id="rId22" w:history="1">
        <w:r w:rsidRPr="00C032D3">
          <w:rPr>
            <w:rStyle w:val="Hyperlink"/>
            <w:rFonts w:ascii="Times New Roman" w:hAnsi="Times New Roman" w:cs="Times New Roman"/>
            <w:sz w:val="24"/>
            <w:szCs w:val="24"/>
          </w:rPr>
          <w:t>пункте 2</w:t>
        </w:r>
      </w:hyperlink>
      <w:r w:rsidRPr="00C032D3">
        <w:rPr>
          <w:rFonts w:ascii="Times New Roman" w:hAnsi="Times New Roman" w:cs="Times New Roman"/>
          <w:sz w:val="24"/>
          <w:szCs w:val="24"/>
        </w:rPr>
        <w:t xml:space="preserve"> настоящего порядка) о доходах лица, замещающего должность муниципальной службы в администрации Киевского сельсовета Татарского района Новосибирской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2) персональные данные супруги (супруга), детей и иных членов семьи лица, замещающего должность муниципальной службы в администрации Киевского сельсовета Татарского района Новосибирской области;</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в администрации Киевского сельсовета Татарского района Новосибирской области, его супруги (супруга) и иных членов семьи;</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4) данные, позволяющие определить местонахождение объектов недвижимого имущества, принадлежащих лицу, замещающему должность муниципальной службы в администрации Киевского сельсовета Татарского района Новосибирской области, его супруге (супругу), детям, иным членам семьи на праве собственности или находящихся в их пользовании;</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5) информацию, отнесенную к государственной тайне или являющуюся конфиденциальной.</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указанные в </w:t>
      </w:r>
      <w:hyperlink r:id="rId23" w:history="1">
        <w:r w:rsidRPr="00C032D3">
          <w:rPr>
            <w:rStyle w:val="Hyperlink"/>
            <w:rFonts w:ascii="Times New Roman" w:hAnsi="Times New Roman" w:cs="Times New Roman"/>
            <w:sz w:val="24"/>
            <w:szCs w:val="24"/>
          </w:rPr>
          <w:t>пункте 2</w:t>
        </w:r>
      </w:hyperlink>
      <w:r w:rsidRPr="00C032D3">
        <w:rPr>
          <w:rFonts w:ascii="Times New Roman" w:hAnsi="Times New Roman" w:cs="Times New Roman"/>
          <w:sz w:val="24"/>
          <w:szCs w:val="24"/>
        </w:rPr>
        <w:t xml:space="preserve"> настоящего порядка,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муниципальной службы в администрации Киевского сельсовета Татарского района Новосибирской области. </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24" w:history="1">
        <w:r w:rsidRPr="00C032D3">
          <w:rPr>
            <w:rStyle w:val="Hyperlink"/>
            <w:rFonts w:ascii="Times New Roman" w:hAnsi="Times New Roman" w:cs="Times New Roman"/>
            <w:sz w:val="24"/>
            <w:szCs w:val="24"/>
          </w:rPr>
          <w:t>пункте 2</w:t>
        </w:r>
      </w:hyperlink>
      <w:r w:rsidRPr="00C032D3">
        <w:rPr>
          <w:rFonts w:ascii="Times New Roman" w:hAnsi="Times New Roman" w:cs="Times New Roman"/>
          <w:sz w:val="24"/>
          <w:szCs w:val="24"/>
        </w:rPr>
        <w:t xml:space="preserve"> настоящего порядка, представленных лицами, замещающими должности муниципальной службы в администрации Киевского сельсовета Татарского района Новосибирской области, обеспечивается специалистом администрации Киевского сельсовета Татарского района Новосибирской области, который:</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1) в трехдневный срок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 xml:space="preserve">2) в семидневный срок со дня поступления запроса от средства массовой информации обеспечивают предоставление ему сведений, указанных в </w:t>
      </w:r>
      <w:hyperlink r:id="rId25" w:history="1">
        <w:r w:rsidRPr="00C032D3">
          <w:rPr>
            <w:rStyle w:val="Hyperlink"/>
            <w:rFonts w:ascii="Times New Roman" w:hAnsi="Times New Roman" w:cs="Times New Roman"/>
            <w:sz w:val="24"/>
            <w:szCs w:val="24"/>
          </w:rPr>
          <w:t>пункте 2</w:t>
        </w:r>
      </w:hyperlink>
      <w:r w:rsidRPr="00C032D3">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283BF6" w:rsidRPr="00C032D3" w:rsidRDefault="00283BF6" w:rsidP="00C032D3">
      <w:pPr>
        <w:autoSpaceDE w:val="0"/>
        <w:autoSpaceDN w:val="0"/>
        <w:adjustRightInd w:val="0"/>
        <w:spacing w:line="240" w:lineRule="auto"/>
        <w:ind w:firstLine="709"/>
        <w:jc w:val="both"/>
        <w:rPr>
          <w:rFonts w:ascii="Times New Roman" w:hAnsi="Times New Roman" w:cs="Times New Roman"/>
          <w:sz w:val="24"/>
          <w:szCs w:val="24"/>
        </w:rPr>
      </w:pPr>
      <w:r w:rsidRPr="00C032D3">
        <w:rPr>
          <w:rFonts w:ascii="Times New Roman" w:hAnsi="Times New Roman" w:cs="Times New Roman"/>
          <w:sz w:val="24"/>
          <w:szCs w:val="24"/>
        </w:rPr>
        <w:t>6. Муниципальные служащие администрации Киевского сельсовета Татарского района Новосибирской области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информации ограниченного доступа, если федеральным законом они не отнесены к сведениям, составляющим государственную тайну.</w:t>
      </w:r>
    </w:p>
    <w:p w:rsidR="00283BF6" w:rsidRPr="001B3720" w:rsidRDefault="00283BF6" w:rsidP="00EE00A4">
      <w:pPr>
        <w:pBdr>
          <w:top w:val="single" w:sz="4" w:space="1" w:color="auto"/>
          <w:left w:val="single" w:sz="4" w:space="1" w:color="auto"/>
          <w:bottom w:val="single" w:sz="4" w:space="1" w:color="auto"/>
          <w:right w:val="single" w:sz="4" w:space="4" w:color="auto"/>
        </w:pBdr>
        <w:jc w:val="both"/>
        <w:rPr>
          <w:rFonts w:ascii="Times New Roman" w:hAnsi="Times New Roman" w:cs="Times New Roman"/>
          <w:sz w:val="36"/>
          <w:szCs w:val="36"/>
        </w:rPr>
      </w:pPr>
      <w:r w:rsidRPr="001B3720">
        <w:rPr>
          <w:rFonts w:ascii="Times New Roman" w:hAnsi="Times New Roman" w:cs="Times New Roman"/>
          <w:sz w:val="36"/>
          <w:szCs w:val="36"/>
        </w:rPr>
        <w:t>Зарегистрированы изменения  в Устав администрации Киевского сельсовета в Главном управлении  Министерства юстиции РФ по Новосибирской области от 11.04.2016г. №</w:t>
      </w:r>
      <w:r w:rsidRPr="001B3720">
        <w:rPr>
          <w:rFonts w:ascii="Times New Roman" w:hAnsi="Times New Roman" w:cs="Times New Roman"/>
          <w:sz w:val="36"/>
          <w:szCs w:val="36"/>
          <w:lang w:val="en-US"/>
        </w:rPr>
        <w:t>RU</w:t>
      </w:r>
      <w:r w:rsidRPr="001B3720">
        <w:rPr>
          <w:rFonts w:ascii="Times New Roman" w:hAnsi="Times New Roman" w:cs="Times New Roman"/>
          <w:sz w:val="36"/>
          <w:szCs w:val="36"/>
        </w:rPr>
        <w:t>545233052016001</w:t>
      </w:r>
    </w:p>
    <w:p w:rsidR="00283BF6" w:rsidRPr="001B3720" w:rsidRDefault="00283BF6" w:rsidP="00C032D3">
      <w:pPr>
        <w:jc w:val="both"/>
        <w:rPr>
          <w:rFonts w:ascii="Times New Roman" w:hAnsi="Times New Roman" w:cs="Times New Roman"/>
        </w:rPr>
      </w:pPr>
    </w:p>
    <w:p w:rsidR="00283BF6" w:rsidRDefault="00283BF6" w:rsidP="00C032D3">
      <w:pPr>
        <w:pStyle w:val="ConsPlusTitle"/>
        <w:jc w:val="both"/>
        <w:outlineLvl w:val="0"/>
        <w:rPr>
          <w:rFonts w:ascii="Times New Roman" w:hAnsi="Times New Roman" w:cs="Times New Roman"/>
          <w:sz w:val="24"/>
          <w:szCs w:val="24"/>
        </w:rPr>
      </w:pPr>
    </w:p>
    <w:p w:rsidR="00283BF6" w:rsidRDefault="00283BF6" w:rsidP="00C032D3">
      <w:pPr>
        <w:pStyle w:val="ConsPlusTitle"/>
        <w:jc w:val="both"/>
        <w:outlineLvl w:val="0"/>
        <w:rPr>
          <w:rFonts w:ascii="Times New Roman" w:hAnsi="Times New Roman" w:cs="Times New Roman"/>
          <w:sz w:val="24"/>
          <w:szCs w:val="24"/>
        </w:rPr>
      </w:pPr>
    </w:p>
    <w:p w:rsidR="00283BF6" w:rsidRDefault="00283BF6" w:rsidP="00C032D3"/>
    <w:p w:rsidR="00283BF6" w:rsidRDefault="00283BF6" w:rsidP="00C032D3"/>
    <w:p w:rsidR="00283BF6" w:rsidRDefault="00283BF6" w:rsidP="004812A5"/>
    <w:p w:rsidR="00283BF6" w:rsidRDefault="00283BF6" w:rsidP="004812A5"/>
    <w:p w:rsidR="00283BF6" w:rsidRDefault="00283BF6" w:rsidP="004812A5"/>
    <w:p w:rsidR="00283BF6" w:rsidRDefault="00283BF6" w:rsidP="004812A5"/>
    <w:p w:rsidR="00283BF6" w:rsidRDefault="00283BF6" w:rsidP="004812A5"/>
    <w:p w:rsidR="00283BF6" w:rsidRDefault="00283BF6" w:rsidP="001B3720">
      <w:pPr>
        <w:rPr>
          <w:b/>
          <w:bCs/>
        </w:rPr>
        <w:sectPr w:rsidR="00283BF6" w:rsidSect="006C612F">
          <w:footerReference w:type="default" r:id="rId26"/>
          <w:pgSz w:w="11906" w:h="16838" w:code="9"/>
          <w:pgMar w:top="567" w:right="851" w:bottom="567" w:left="851"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rtlGutter/>
          <w:docGrid w:linePitch="360"/>
        </w:sectPr>
      </w:pPr>
    </w:p>
    <w:p w:rsidR="00283BF6" w:rsidRPr="001B3720" w:rsidRDefault="00283BF6" w:rsidP="00112ECD">
      <w:pPr>
        <w:jc w:val="center"/>
        <w:rPr>
          <w:rFonts w:ascii="Times New Roman" w:hAnsi="Times New Roman" w:cs="Times New Roman"/>
          <w:b/>
          <w:bCs/>
        </w:rPr>
      </w:pPr>
      <w:r w:rsidRPr="001B3720">
        <w:rPr>
          <w:rFonts w:ascii="Times New Roman" w:hAnsi="Times New Roman" w:cs="Times New Roman"/>
          <w:b/>
          <w:bCs/>
        </w:rPr>
        <w:t>Сведения о численности и оплате труда работников органов государственной власти и местного самоуправления</w:t>
      </w:r>
    </w:p>
    <w:p w:rsidR="00283BF6" w:rsidRPr="001B3720" w:rsidRDefault="00283BF6" w:rsidP="00112ECD">
      <w:pPr>
        <w:jc w:val="center"/>
        <w:rPr>
          <w:rFonts w:ascii="Times New Roman" w:hAnsi="Times New Roman" w:cs="Times New Roman"/>
          <w:b/>
          <w:bCs/>
        </w:rPr>
      </w:pPr>
      <w:r w:rsidRPr="001B3720">
        <w:rPr>
          <w:rFonts w:ascii="Times New Roman" w:hAnsi="Times New Roman" w:cs="Times New Roman"/>
          <w:b/>
          <w:bCs/>
        </w:rPr>
        <w:t>а так же работников бюджетных учреждений по категориям персонала</w:t>
      </w:r>
    </w:p>
    <w:p w:rsidR="00283BF6" w:rsidRPr="001B3720" w:rsidRDefault="00283BF6" w:rsidP="00112ECD">
      <w:pPr>
        <w:jc w:val="center"/>
        <w:rPr>
          <w:rFonts w:ascii="Times New Roman" w:hAnsi="Times New Roman" w:cs="Times New Roman"/>
        </w:rPr>
      </w:pPr>
      <w:r w:rsidRPr="001B3720">
        <w:rPr>
          <w:rFonts w:ascii="Times New Roman" w:hAnsi="Times New Roman" w:cs="Times New Roman"/>
          <w:b/>
          <w:bCs/>
        </w:rPr>
        <w:t>за  1 квартал  2016 года</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rPr>
        <w:t xml:space="preserve">Наименование отчитывающейся организации:  </w:t>
      </w:r>
      <w:r w:rsidRPr="001B3720">
        <w:rPr>
          <w:rFonts w:ascii="Times New Roman" w:hAnsi="Times New Roman" w:cs="Times New Roman"/>
          <w:b/>
          <w:bCs/>
          <w:u w:val="single"/>
        </w:rPr>
        <w:t xml:space="preserve"> администрация Киевского сельсовета Татарского района </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b/>
          <w:bCs/>
        </w:rPr>
        <w:t xml:space="preserve">                                                                                       </w:t>
      </w:r>
      <w:r w:rsidRPr="001B3720">
        <w:rPr>
          <w:rFonts w:ascii="Times New Roman" w:hAnsi="Times New Roman" w:cs="Times New Roman"/>
          <w:b/>
          <w:bCs/>
          <w:u w:val="single"/>
        </w:rPr>
        <w:t xml:space="preserve">Новосибирской области </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rPr>
        <w:t>Почтовый адрес</w:t>
      </w:r>
      <w:r w:rsidRPr="001B3720">
        <w:rPr>
          <w:rFonts w:ascii="Times New Roman" w:hAnsi="Times New Roman" w:cs="Times New Roman"/>
          <w:b/>
          <w:bCs/>
        </w:rPr>
        <w:t xml:space="preserve">:   </w:t>
      </w:r>
      <w:r w:rsidRPr="001B3720">
        <w:rPr>
          <w:rFonts w:ascii="Times New Roman" w:hAnsi="Times New Roman" w:cs="Times New Roman"/>
          <w:b/>
          <w:bCs/>
          <w:u w:val="single"/>
        </w:rPr>
        <w:t>632114, Новосибирская область , Татарский район,  с. Киевка,  ул. Гагарина,39</w:t>
      </w:r>
    </w:p>
    <w:p w:rsidR="00283BF6" w:rsidRPr="001B3720" w:rsidRDefault="00283BF6" w:rsidP="00112ECD">
      <w:pPr>
        <w:rPr>
          <w:rFonts w:ascii="Times New Roman" w:hAnsi="Times New Roman" w:cs="Times New Roman"/>
          <w:b/>
          <w:bCs/>
          <w:sz w:val="28"/>
          <w:szCs w:val="28"/>
          <w:u w:val="single"/>
        </w:rPr>
      </w:pPr>
    </w:p>
    <w:tbl>
      <w:tblPr>
        <w:tblW w:w="14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877"/>
        <w:gridCol w:w="1750"/>
        <w:gridCol w:w="1933"/>
        <w:gridCol w:w="1975"/>
        <w:gridCol w:w="1955"/>
      </w:tblGrid>
      <w:tr w:rsidR="00283BF6" w:rsidRPr="001B3720">
        <w:tc>
          <w:tcPr>
            <w:tcW w:w="6300" w:type="dxa"/>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Наименование категории персонала</w:t>
            </w:r>
          </w:p>
        </w:tc>
        <w:tc>
          <w:tcPr>
            <w:tcW w:w="0" w:type="auto"/>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стоки</w:t>
            </w:r>
          </w:p>
        </w:tc>
        <w:tc>
          <w:tcPr>
            <w:tcW w:w="0" w:type="auto"/>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Утверждено штатных</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Единиц на конец </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Отчетного периода</w:t>
            </w:r>
          </w:p>
          <w:p w:rsidR="00283BF6" w:rsidRPr="001B3720" w:rsidRDefault="00283BF6" w:rsidP="009D036F">
            <w:pPr>
              <w:rPr>
                <w:rFonts w:ascii="Times New Roman" w:hAnsi="Times New Roman" w:cs="Times New Roman"/>
                <w:b/>
                <w:bCs/>
              </w:rPr>
            </w:pPr>
          </w:p>
        </w:tc>
        <w:tc>
          <w:tcPr>
            <w:tcW w:w="3917" w:type="dxa"/>
            <w:gridSpan w:val="2"/>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Численность работников, человек</w:t>
            </w:r>
          </w:p>
        </w:tc>
        <w:tc>
          <w:tcPr>
            <w:tcW w:w="1955" w:type="dxa"/>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Начислено средств на оплату труда работников</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 в отчетном периоде, тыс.руб.</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(нарастающим итогам с начало года)</w:t>
            </w:r>
          </w:p>
        </w:tc>
      </w:tr>
      <w:tr w:rsidR="00283BF6" w:rsidRPr="001B3720">
        <w:tc>
          <w:tcPr>
            <w:tcW w:w="6300" w:type="dxa"/>
            <w:vMerge/>
          </w:tcPr>
          <w:p w:rsidR="00283BF6" w:rsidRPr="001B3720" w:rsidRDefault="00283BF6" w:rsidP="009D036F">
            <w:pPr>
              <w:rPr>
                <w:rFonts w:ascii="Times New Roman" w:hAnsi="Times New Roman" w:cs="Times New Roman"/>
                <w:b/>
                <w:bCs/>
                <w:u w:val="single"/>
              </w:rPr>
            </w:pPr>
          </w:p>
        </w:tc>
        <w:tc>
          <w:tcPr>
            <w:tcW w:w="0" w:type="auto"/>
            <w:vMerge/>
          </w:tcPr>
          <w:p w:rsidR="00283BF6" w:rsidRPr="001B3720" w:rsidRDefault="00283BF6" w:rsidP="009D036F">
            <w:pPr>
              <w:rPr>
                <w:rFonts w:ascii="Times New Roman" w:hAnsi="Times New Roman" w:cs="Times New Roman"/>
                <w:b/>
                <w:bCs/>
              </w:rPr>
            </w:pPr>
          </w:p>
        </w:tc>
        <w:tc>
          <w:tcPr>
            <w:tcW w:w="0" w:type="auto"/>
            <w:vMerge/>
          </w:tcPr>
          <w:p w:rsidR="00283BF6" w:rsidRPr="001B3720" w:rsidRDefault="00283BF6" w:rsidP="009D036F">
            <w:pPr>
              <w:rPr>
                <w:rFonts w:ascii="Times New Roman" w:hAnsi="Times New Roman" w:cs="Times New Roman"/>
                <w:b/>
                <w:bCs/>
              </w:rPr>
            </w:pPr>
          </w:p>
        </w:tc>
        <w:tc>
          <w:tcPr>
            <w:tcW w:w="0" w:type="auto"/>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Фактическая на </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конец отчетного периода</w:t>
            </w:r>
          </w:p>
        </w:tc>
        <w:tc>
          <w:tcPr>
            <w:tcW w:w="1975" w:type="dxa"/>
          </w:tcPr>
          <w:p w:rsidR="00283BF6" w:rsidRPr="001B3720" w:rsidRDefault="00283BF6" w:rsidP="009D036F">
            <w:pPr>
              <w:rPr>
                <w:rFonts w:ascii="Times New Roman" w:hAnsi="Times New Roman" w:cs="Times New Roman"/>
                <w:b/>
                <w:bCs/>
              </w:rPr>
            </w:pP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Среднесписочная за отчетный период</w:t>
            </w:r>
          </w:p>
        </w:tc>
        <w:tc>
          <w:tcPr>
            <w:tcW w:w="1955" w:type="dxa"/>
            <w:vMerge/>
          </w:tcPr>
          <w:p w:rsidR="00283BF6" w:rsidRPr="001B3720" w:rsidRDefault="00283BF6" w:rsidP="009D036F">
            <w:pPr>
              <w:rPr>
                <w:rFonts w:ascii="Times New Roman" w:hAnsi="Times New Roman" w:cs="Times New Roman"/>
                <w:b/>
                <w:bCs/>
              </w:rPr>
            </w:pPr>
          </w:p>
        </w:tc>
      </w:tr>
      <w:tr w:rsidR="00283BF6" w:rsidRPr="001B3720">
        <w:tc>
          <w:tcPr>
            <w:tcW w:w="6300" w:type="dxa"/>
          </w:tcPr>
          <w:p w:rsidR="00283BF6" w:rsidRPr="001B3720" w:rsidRDefault="00283BF6" w:rsidP="009D036F">
            <w:pPr>
              <w:rPr>
                <w:rFonts w:ascii="Times New Roman" w:hAnsi="Times New Roman" w:cs="Times New Roman"/>
              </w:rPr>
            </w:pPr>
            <w:r w:rsidRPr="001B3720">
              <w:rPr>
                <w:rFonts w:ascii="Times New Roman" w:hAnsi="Times New Roman" w:cs="Times New Roman"/>
              </w:rPr>
              <w:t>Государственные должности Российской Федерации, субъектов Российской Федерации, муниципальные должности</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01</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1</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1</w:t>
            </w:r>
          </w:p>
        </w:tc>
        <w:tc>
          <w:tcPr>
            <w:tcW w:w="1975" w:type="dxa"/>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1</w:t>
            </w:r>
          </w:p>
        </w:tc>
        <w:tc>
          <w:tcPr>
            <w:tcW w:w="1955" w:type="dxa"/>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113,8</w:t>
            </w:r>
          </w:p>
        </w:tc>
      </w:tr>
      <w:tr w:rsidR="00283BF6" w:rsidRPr="001B3720">
        <w:tc>
          <w:tcPr>
            <w:tcW w:w="6300" w:type="dxa"/>
          </w:tcPr>
          <w:p w:rsidR="00283BF6" w:rsidRPr="001B3720" w:rsidRDefault="00283BF6" w:rsidP="009D036F">
            <w:pPr>
              <w:rPr>
                <w:rFonts w:ascii="Times New Roman" w:hAnsi="Times New Roman" w:cs="Times New Roman"/>
              </w:rPr>
            </w:pPr>
            <w:r w:rsidRPr="001B3720">
              <w:rPr>
                <w:rFonts w:ascii="Times New Roman" w:hAnsi="Times New Roman" w:cs="Times New Roman"/>
              </w:rPr>
              <w:t xml:space="preserve">Должности государственной гражданской (муниципальной) службы </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02</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3</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3</w:t>
            </w:r>
          </w:p>
        </w:tc>
        <w:tc>
          <w:tcPr>
            <w:tcW w:w="1975" w:type="dxa"/>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3</w:t>
            </w:r>
          </w:p>
        </w:tc>
        <w:tc>
          <w:tcPr>
            <w:tcW w:w="1955" w:type="dxa"/>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 xml:space="preserve">143,6                                         </w:t>
            </w:r>
          </w:p>
        </w:tc>
      </w:tr>
      <w:tr w:rsidR="00283BF6" w:rsidRPr="001B3720">
        <w:tc>
          <w:tcPr>
            <w:tcW w:w="6300" w:type="dxa"/>
          </w:tcPr>
          <w:p w:rsidR="00283BF6" w:rsidRPr="001B3720" w:rsidRDefault="00283BF6" w:rsidP="009D036F">
            <w:pPr>
              <w:rPr>
                <w:rFonts w:ascii="Times New Roman" w:hAnsi="Times New Roman" w:cs="Times New Roman"/>
              </w:rPr>
            </w:pPr>
            <w:r w:rsidRPr="001B3720">
              <w:rPr>
                <w:rFonts w:ascii="Times New Roman" w:hAnsi="Times New Roman" w:cs="Times New Roman"/>
              </w:rPr>
              <w:t>Другой персонал, состоящий в штате организации</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03</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2</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3</w:t>
            </w:r>
          </w:p>
        </w:tc>
        <w:tc>
          <w:tcPr>
            <w:tcW w:w="1975"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3</w:t>
            </w:r>
          </w:p>
        </w:tc>
        <w:tc>
          <w:tcPr>
            <w:tcW w:w="1955"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82,3</w:t>
            </w:r>
          </w:p>
        </w:tc>
      </w:tr>
      <w:tr w:rsidR="00283BF6" w:rsidRPr="001B3720">
        <w:tc>
          <w:tcPr>
            <w:tcW w:w="6300" w:type="dxa"/>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ВСЕГО должностей в соответствии со штатным расписанием</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04</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6</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7</w:t>
            </w:r>
          </w:p>
        </w:tc>
        <w:tc>
          <w:tcPr>
            <w:tcW w:w="1975" w:type="dxa"/>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7</w:t>
            </w:r>
          </w:p>
        </w:tc>
        <w:tc>
          <w:tcPr>
            <w:tcW w:w="1955" w:type="dxa"/>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339,7</w:t>
            </w:r>
          </w:p>
        </w:tc>
      </w:tr>
    </w:tbl>
    <w:p w:rsidR="00283BF6" w:rsidRPr="001B3720" w:rsidRDefault="00283BF6" w:rsidP="00112ECD">
      <w:pPr>
        <w:rPr>
          <w:rFonts w:ascii="Times New Roman" w:hAnsi="Times New Roman" w:cs="Times New Roman"/>
          <w:b/>
          <w:bCs/>
          <w:sz w:val="28"/>
          <w:szCs w:val="28"/>
        </w:rPr>
      </w:pPr>
      <w:r w:rsidRPr="001B3720">
        <w:rPr>
          <w:rFonts w:ascii="Times New Roman" w:hAnsi="Times New Roman" w:cs="Times New Roman"/>
          <w:b/>
          <w:bCs/>
          <w:sz w:val="28"/>
          <w:szCs w:val="28"/>
        </w:rPr>
        <w:t xml:space="preserve">  </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rPr>
        <w:t xml:space="preserve">Наименование отчитывающейся организации:  </w:t>
      </w:r>
      <w:r w:rsidRPr="001B3720">
        <w:rPr>
          <w:rFonts w:ascii="Times New Roman" w:hAnsi="Times New Roman" w:cs="Times New Roman"/>
          <w:b/>
          <w:bCs/>
          <w:u w:val="single"/>
        </w:rPr>
        <w:t xml:space="preserve"> Муниципальное бюджетное учреждение культуры Киевского сельсовета</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b/>
          <w:bCs/>
        </w:rPr>
        <w:t xml:space="preserve">                                                                                     </w:t>
      </w:r>
      <w:r w:rsidRPr="001B3720">
        <w:rPr>
          <w:rFonts w:ascii="Times New Roman" w:hAnsi="Times New Roman" w:cs="Times New Roman"/>
          <w:b/>
          <w:bCs/>
          <w:u w:val="single"/>
        </w:rPr>
        <w:t xml:space="preserve">    Татарского района Новосибирской области</w:t>
      </w:r>
    </w:p>
    <w:p w:rsidR="00283BF6" w:rsidRPr="001B3720" w:rsidRDefault="00283BF6" w:rsidP="00112ECD">
      <w:pPr>
        <w:rPr>
          <w:rFonts w:ascii="Times New Roman" w:hAnsi="Times New Roman" w:cs="Times New Roman"/>
          <w:b/>
          <w:bCs/>
          <w:u w:val="single"/>
        </w:rPr>
      </w:pPr>
      <w:r w:rsidRPr="001B3720">
        <w:rPr>
          <w:rFonts w:ascii="Times New Roman" w:hAnsi="Times New Roman" w:cs="Times New Roman"/>
        </w:rPr>
        <w:t>Почтовый адрес</w:t>
      </w:r>
      <w:r w:rsidRPr="001B3720">
        <w:rPr>
          <w:rFonts w:ascii="Times New Roman" w:hAnsi="Times New Roman" w:cs="Times New Roman"/>
          <w:b/>
          <w:bCs/>
        </w:rPr>
        <w:t xml:space="preserve">:   </w:t>
      </w:r>
      <w:r w:rsidRPr="001B3720">
        <w:rPr>
          <w:rFonts w:ascii="Times New Roman" w:hAnsi="Times New Roman" w:cs="Times New Roman"/>
          <w:b/>
          <w:bCs/>
          <w:u w:val="single"/>
        </w:rPr>
        <w:t>632114, Новосибирская область , Татарский район,  с. Киевка,  ул. Гагарина,39</w:t>
      </w:r>
    </w:p>
    <w:p w:rsidR="00283BF6" w:rsidRPr="001B3720" w:rsidRDefault="00283BF6" w:rsidP="00112ECD">
      <w:pPr>
        <w:rPr>
          <w:rFonts w:ascii="Times New Roman" w:hAnsi="Times New Roman" w:cs="Times New Roman"/>
          <w:sz w:val="28"/>
          <w:szCs w:val="28"/>
          <w:u w:val="single"/>
        </w:rPr>
      </w:pPr>
    </w:p>
    <w:tbl>
      <w:tblPr>
        <w:tblW w:w="149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935"/>
        <w:gridCol w:w="1955"/>
        <w:gridCol w:w="2178"/>
        <w:gridCol w:w="2231"/>
        <w:gridCol w:w="3420"/>
      </w:tblGrid>
      <w:tr w:rsidR="00283BF6" w:rsidRPr="001B3720">
        <w:tc>
          <w:tcPr>
            <w:tcW w:w="0" w:type="auto"/>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Наименование категории персонала</w:t>
            </w:r>
          </w:p>
        </w:tc>
        <w:tc>
          <w:tcPr>
            <w:tcW w:w="0" w:type="auto"/>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стоки</w:t>
            </w:r>
          </w:p>
        </w:tc>
        <w:tc>
          <w:tcPr>
            <w:tcW w:w="0" w:type="auto"/>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Утверждено штатных</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Единиц на конец </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Отчетного периода</w:t>
            </w:r>
          </w:p>
          <w:p w:rsidR="00283BF6" w:rsidRPr="001B3720" w:rsidRDefault="00283BF6" w:rsidP="009D036F">
            <w:pPr>
              <w:rPr>
                <w:rFonts w:ascii="Times New Roman" w:hAnsi="Times New Roman" w:cs="Times New Roman"/>
                <w:b/>
                <w:bCs/>
              </w:rPr>
            </w:pPr>
          </w:p>
        </w:tc>
        <w:tc>
          <w:tcPr>
            <w:tcW w:w="4407" w:type="dxa"/>
            <w:gridSpan w:val="2"/>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Численность работников, человек</w:t>
            </w:r>
          </w:p>
        </w:tc>
        <w:tc>
          <w:tcPr>
            <w:tcW w:w="3420" w:type="dxa"/>
            <w:vMerge w:val="restart"/>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Начислено средств на оплату труда работников</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 в отчетном периоде, тыс.руб.</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(нарастающим итогам с начало года)</w:t>
            </w:r>
          </w:p>
        </w:tc>
      </w:tr>
      <w:tr w:rsidR="00283BF6" w:rsidRPr="001B3720">
        <w:tc>
          <w:tcPr>
            <w:tcW w:w="0" w:type="auto"/>
            <w:vMerge/>
          </w:tcPr>
          <w:p w:rsidR="00283BF6" w:rsidRPr="001B3720" w:rsidRDefault="00283BF6" w:rsidP="009D036F">
            <w:pPr>
              <w:rPr>
                <w:rFonts w:ascii="Times New Roman" w:hAnsi="Times New Roman" w:cs="Times New Roman"/>
                <w:b/>
                <w:bCs/>
                <w:u w:val="single"/>
              </w:rPr>
            </w:pPr>
          </w:p>
        </w:tc>
        <w:tc>
          <w:tcPr>
            <w:tcW w:w="0" w:type="auto"/>
            <w:vMerge/>
          </w:tcPr>
          <w:p w:rsidR="00283BF6" w:rsidRPr="001B3720" w:rsidRDefault="00283BF6" w:rsidP="009D036F">
            <w:pPr>
              <w:rPr>
                <w:rFonts w:ascii="Times New Roman" w:hAnsi="Times New Roman" w:cs="Times New Roman"/>
                <w:b/>
                <w:bCs/>
              </w:rPr>
            </w:pPr>
          </w:p>
        </w:tc>
        <w:tc>
          <w:tcPr>
            <w:tcW w:w="0" w:type="auto"/>
            <w:vMerge/>
          </w:tcPr>
          <w:p w:rsidR="00283BF6" w:rsidRPr="001B3720" w:rsidRDefault="00283BF6" w:rsidP="009D036F">
            <w:pPr>
              <w:rPr>
                <w:rFonts w:ascii="Times New Roman" w:hAnsi="Times New Roman" w:cs="Times New Roman"/>
                <w:b/>
                <w:bCs/>
              </w:rPr>
            </w:pPr>
          </w:p>
        </w:tc>
        <w:tc>
          <w:tcPr>
            <w:tcW w:w="0" w:type="auto"/>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 xml:space="preserve">Фактическая на </w:t>
            </w: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конец отчетного периода</w:t>
            </w:r>
          </w:p>
        </w:tc>
        <w:tc>
          <w:tcPr>
            <w:tcW w:w="2231" w:type="dxa"/>
          </w:tcPr>
          <w:p w:rsidR="00283BF6" w:rsidRPr="001B3720" w:rsidRDefault="00283BF6" w:rsidP="009D036F">
            <w:pPr>
              <w:rPr>
                <w:rFonts w:ascii="Times New Roman" w:hAnsi="Times New Roman" w:cs="Times New Roman"/>
                <w:b/>
                <w:bCs/>
              </w:rPr>
            </w:pPr>
          </w:p>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Среднесписочная за отчетный период</w:t>
            </w:r>
          </w:p>
        </w:tc>
        <w:tc>
          <w:tcPr>
            <w:tcW w:w="3420" w:type="dxa"/>
            <w:vMerge/>
          </w:tcPr>
          <w:p w:rsidR="00283BF6" w:rsidRPr="001B3720" w:rsidRDefault="00283BF6" w:rsidP="009D036F">
            <w:pPr>
              <w:rPr>
                <w:rFonts w:ascii="Times New Roman" w:hAnsi="Times New Roman" w:cs="Times New Roman"/>
                <w:b/>
                <w:bCs/>
              </w:rPr>
            </w:pPr>
          </w:p>
        </w:tc>
      </w:tr>
      <w:tr w:rsidR="00283BF6" w:rsidRPr="001B3720">
        <w:tc>
          <w:tcPr>
            <w:tcW w:w="0" w:type="auto"/>
          </w:tcPr>
          <w:p w:rsidR="00283BF6" w:rsidRPr="001B3720" w:rsidRDefault="00283BF6" w:rsidP="009D036F">
            <w:pPr>
              <w:rPr>
                <w:rFonts w:ascii="Times New Roman" w:hAnsi="Times New Roman" w:cs="Times New Roman"/>
              </w:rPr>
            </w:pPr>
            <w:r w:rsidRPr="001B3720">
              <w:rPr>
                <w:rFonts w:ascii="Times New Roman" w:hAnsi="Times New Roman" w:cs="Times New Roman"/>
              </w:rPr>
              <w:t>Руководители и специалисты</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01</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6,0</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8</w:t>
            </w:r>
          </w:p>
        </w:tc>
        <w:tc>
          <w:tcPr>
            <w:tcW w:w="2231"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8</w:t>
            </w:r>
          </w:p>
        </w:tc>
        <w:tc>
          <w:tcPr>
            <w:tcW w:w="3420"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261,5</w:t>
            </w:r>
          </w:p>
        </w:tc>
      </w:tr>
      <w:tr w:rsidR="00283BF6" w:rsidRPr="001B3720">
        <w:tc>
          <w:tcPr>
            <w:tcW w:w="0" w:type="auto"/>
          </w:tcPr>
          <w:p w:rsidR="00283BF6" w:rsidRPr="001B3720" w:rsidRDefault="00283BF6" w:rsidP="009D036F">
            <w:pPr>
              <w:rPr>
                <w:rFonts w:ascii="Times New Roman" w:hAnsi="Times New Roman" w:cs="Times New Roman"/>
              </w:rPr>
            </w:pPr>
            <w:r w:rsidRPr="001B3720">
              <w:rPr>
                <w:rFonts w:ascii="Times New Roman" w:hAnsi="Times New Roman" w:cs="Times New Roman"/>
              </w:rPr>
              <w:t>Другой персонал, состоящий в штате организации</w:t>
            </w:r>
          </w:p>
        </w:tc>
        <w:tc>
          <w:tcPr>
            <w:tcW w:w="0" w:type="auto"/>
          </w:tcPr>
          <w:p w:rsidR="00283BF6" w:rsidRPr="001B3720" w:rsidRDefault="00283BF6" w:rsidP="009D036F">
            <w:pPr>
              <w:jc w:val="center"/>
              <w:rPr>
                <w:rFonts w:ascii="Times New Roman" w:hAnsi="Times New Roman" w:cs="Times New Roman"/>
              </w:rPr>
            </w:pPr>
          </w:p>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02</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4,5</w:t>
            </w:r>
          </w:p>
        </w:tc>
        <w:tc>
          <w:tcPr>
            <w:tcW w:w="0" w:type="auto"/>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4</w:t>
            </w:r>
          </w:p>
        </w:tc>
        <w:tc>
          <w:tcPr>
            <w:tcW w:w="2231"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4</w:t>
            </w:r>
          </w:p>
        </w:tc>
        <w:tc>
          <w:tcPr>
            <w:tcW w:w="3420" w:type="dxa"/>
          </w:tcPr>
          <w:p w:rsidR="00283BF6" w:rsidRPr="001B3720" w:rsidRDefault="00283BF6" w:rsidP="009D036F">
            <w:pPr>
              <w:jc w:val="center"/>
              <w:rPr>
                <w:rFonts w:ascii="Times New Roman" w:hAnsi="Times New Roman" w:cs="Times New Roman"/>
              </w:rPr>
            </w:pPr>
            <w:r w:rsidRPr="001B3720">
              <w:rPr>
                <w:rFonts w:ascii="Times New Roman" w:hAnsi="Times New Roman" w:cs="Times New Roman"/>
              </w:rPr>
              <w:t>194,6</w:t>
            </w:r>
          </w:p>
        </w:tc>
      </w:tr>
      <w:tr w:rsidR="00283BF6" w:rsidRPr="001B3720">
        <w:trPr>
          <w:trHeight w:val="692"/>
        </w:trPr>
        <w:tc>
          <w:tcPr>
            <w:tcW w:w="0" w:type="auto"/>
          </w:tcPr>
          <w:p w:rsidR="00283BF6" w:rsidRPr="001B3720" w:rsidRDefault="00283BF6" w:rsidP="009D036F">
            <w:pPr>
              <w:rPr>
                <w:rFonts w:ascii="Times New Roman" w:hAnsi="Times New Roman" w:cs="Times New Roman"/>
                <w:b/>
                <w:bCs/>
              </w:rPr>
            </w:pPr>
            <w:r w:rsidRPr="001B3720">
              <w:rPr>
                <w:rFonts w:ascii="Times New Roman" w:hAnsi="Times New Roman" w:cs="Times New Roman"/>
                <w:b/>
                <w:bCs/>
              </w:rPr>
              <w:t>ВСЕГО должностей в соответствии со штатным расписанием</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03</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10,5</w:t>
            </w:r>
          </w:p>
        </w:tc>
        <w:tc>
          <w:tcPr>
            <w:tcW w:w="0" w:type="auto"/>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12</w:t>
            </w:r>
          </w:p>
        </w:tc>
        <w:tc>
          <w:tcPr>
            <w:tcW w:w="2231" w:type="dxa"/>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12</w:t>
            </w:r>
          </w:p>
        </w:tc>
        <w:tc>
          <w:tcPr>
            <w:tcW w:w="3420" w:type="dxa"/>
          </w:tcPr>
          <w:p w:rsidR="00283BF6" w:rsidRPr="001B3720" w:rsidRDefault="00283BF6" w:rsidP="009D036F">
            <w:pPr>
              <w:jc w:val="center"/>
              <w:rPr>
                <w:rFonts w:ascii="Times New Roman" w:hAnsi="Times New Roman" w:cs="Times New Roman"/>
                <w:b/>
                <w:bCs/>
              </w:rPr>
            </w:pPr>
          </w:p>
          <w:p w:rsidR="00283BF6" w:rsidRPr="001B3720" w:rsidRDefault="00283BF6" w:rsidP="009D036F">
            <w:pPr>
              <w:jc w:val="center"/>
              <w:rPr>
                <w:rFonts w:ascii="Times New Roman" w:hAnsi="Times New Roman" w:cs="Times New Roman"/>
                <w:b/>
                <w:bCs/>
              </w:rPr>
            </w:pPr>
            <w:r w:rsidRPr="001B3720">
              <w:rPr>
                <w:rFonts w:ascii="Times New Roman" w:hAnsi="Times New Roman" w:cs="Times New Roman"/>
                <w:b/>
                <w:bCs/>
              </w:rPr>
              <w:t>456,1</w:t>
            </w:r>
          </w:p>
        </w:tc>
      </w:tr>
    </w:tbl>
    <w:p w:rsidR="00283BF6" w:rsidRDefault="00283BF6" w:rsidP="00F70F79">
      <w:pPr>
        <w:spacing w:after="0" w:line="240" w:lineRule="auto"/>
        <w:rPr>
          <w:rFonts w:ascii="Times New Roman" w:hAnsi="Times New Roman" w:cs="Times New Roman"/>
          <w:sz w:val="20"/>
          <w:szCs w:val="20"/>
        </w:rPr>
        <w:sectPr w:rsidR="00283BF6" w:rsidSect="00112ECD">
          <w:pgSz w:w="16838" w:h="11906" w:orient="landscape" w:code="9"/>
          <w:pgMar w:top="851" w:right="567" w:bottom="851" w:left="567"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283BF6" w:rsidRDefault="00283BF6" w:rsidP="00F70F79">
      <w:pPr>
        <w:spacing w:after="0" w:line="240" w:lineRule="auto"/>
        <w:rPr>
          <w:rFonts w:ascii="Times New Roman" w:hAnsi="Times New Roman" w:cs="Times New Roman"/>
          <w:sz w:val="20"/>
          <w:szCs w:val="20"/>
        </w:rPr>
      </w:pPr>
    </w:p>
    <w:p w:rsidR="00283BF6" w:rsidRDefault="00283BF6" w:rsidP="00F70F79">
      <w:pPr>
        <w:spacing w:after="0" w:line="240" w:lineRule="auto"/>
        <w:rPr>
          <w:rFonts w:ascii="Times New Roman" w:hAnsi="Times New Roman" w:cs="Times New Roman"/>
          <w:sz w:val="20"/>
          <w:szCs w:val="20"/>
        </w:rPr>
      </w:pPr>
    </w:p>
    <w:p w:rsidR="00283BF6" w:rsidRDefault="00283BF6" w:rsidP="00F70F79">
      <w:pPr>
        <w:spacing w:after="0" w:line="240" w:lineRule="auto"/>
        <w:rPr>
          <w:rFonts w:ascii="Times New Roman" w:hAnsi="Times New Roman" w:cs="Times New Roman"/>
          <w:sz w:val="20"/>
          <w:szCs w:val="20"/>
        </w:rPr>
      </w:pPr>
    </w:p>
    <w:p w:rsidR="00283BF6" w:rsidRDefault="00283BF6" w:rsidP="00F70F79">
      <w:pPr>
        <w:spacing w:after="0" w:line="240" w:lineRule="auto"/>
        <w:rPr>
          <w:rFonts w:ascii="Times New Roman" w:hAnsi="Times New Roman" w:cs="Times New Roman"/>
          <w:sz w:val="20"/>
          <w:szCs w:val="20"/>
        </w:rPr>
      </w:pPr>
    </w:p>
    <w:p w:rsidR="00283BF6" w:rsidRPr="00F70F79" w:rsidRDefault="00283BF6"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Ответственный за выпуск: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Наш адрес: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Тираж: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Телефон:         </w:t>
      </w:r>
      <w:r>
        <w:rPr>
          <w:rFonts w:ascii="Times New Roman" w:hAnsi="Times New Roman" w:cs="Times New Roman"/>
          <w:sz w:val="20"/>
          <w:szCs w:val="20"/>
        </w:rPr>
        <w:t xml:space="preserve"> </w:t>
      </w:r>
      <w:r w:rsidRPr="00F70F79">
        <w:rPr>
          <w:rFonts w:ascii="Times New Roman" w:hAnsi="Times New Roman" w:cs="Times New Roman"/>
          <w:sz w:val="20"/>
          <w:szCs w:val="20"/>
        </w:rPr>
        <w:t>БЕСПЛАТНО</w:t>
      </w:r>
    </w:p>
    <w:p w:rsidR="00283BF6" w:rsidRPr="00F70F79" w:rsidRDefault="00283BF6"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Бугаева А.С.                                </w:t>
      </w:r>
      <w:r w:rsidRPr="00F70F79">
        <w:rPr>
          <w:rFonts w:ascii="Times New Roman" w:hAnsi="Times New Roman" w:cs="Times New Roman"/>
          <w:sz w:val="20"/>
          <w:szCs w:val="20"/>
        </w:rPr>
        <w:t xml:space="preserve">632114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50 экз.           </w:t>
      </w:r>
      <w:r>
        <w:rPr>
          <w:rFonts w:ascii="Times New Roman" w:hAnsi="Times New Roman" w:cs="Times New Roman"/>
          <w:sz w:val="20"/>
          <w:szCs w:val="20"/>
        </w:rPr>
        <w:t xml:space="preserve">   </w:t>
      </w:r>
      <w:r w:rsidRPr="00F70F79">
        <w:rPr>
          <w:rFonts w:ascii="Times New Roman" w:hAnsi="Times New Roman" w:cs="Times New Roman"/>
          <w:sz w:val="20"/>
          <w:szCs w:val="20"/>
        </w:rPr>
        <w:t xml:space="preserve"> 58 – 175  </w:t>
      </w:r>
    </w:p>
    <w:p w:rsidR="00283BF6" w:rsidRPr="00F70F79" w:rsidRDefault="00283BF6" w:rsidP="00F70F79">
      <w:pPr>
        <w:spacing w:after="0" w:line="240" w:lineRule="auto"/>
        <w:rPr>
          <w:rFonts w:ascii="Times New Roman" w:hAnsi="Times New Roman" w:cs="Times New Roman"/>
          <w:sz w:val="20"/>
          <w:szCs w:val="20"/>
        </w:rPr>
      </w:pPr>
      <w:r w:rsidRPr="00F70F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0F79">
        <w:rPr>
          <w:rFonts w:ascii="Times New Roman" w:hAnsi="Times New Roman" w:cs="Times New Roman"/>
          <w:sz w:val="20"/>
          <w:szCs w:val="20"/>
        </w:rPr>
        <w:t>с. Киевка ул</w:t>
      </w:r>
      <w:r>
        <w:rPr>
          <w:rFonts w:ascii="Times New Roman" w:hAnsi="Times New Roman" w:cs="Times New Roman"/>
          <w:sz w:val="20"/>
          <w:szCs w:val="20"/>
        </w:rPr>
        <w:t>.</w:t>
      </w:r>
      <w:r w:rsidRPr="00F70F79">
        <w:rPr>
          <w:rFonts w:ascii="Times New Roman" w:hAnsi="Times New Roman" w:cs="Times New Roman"/>
          <w:sz w:val="20"/>
          <w:szCs w:val="20"/>
        </w:rPr>
        <w:t xml:space="preserve"> Гагарина, д. № 39.     </w:t>
      </w:r>
      <w:r>
        <w:rPr>
          <w:rFonts w:ascii="Times New Roman" w:hAnsi="Times New Roman" w:cs="Times New Roman"/>
          <w:sz w:val="20"/>
          <w:szCs w:val="20"/>
        </w:rPr>
        <w:t xml:space="preserve">                        </w:t>
      </w:r>
      <w:r w:rsidRPr="00F70F79">
        <w:rPr>
          <w:rFonts w:ascii="Times New Roman" w:hAnsi="Times New Roman" w:cs="Times New Roman"/>
          <w:sz w:val="20"/>
          <w:szCs w:val="20"/>
        </w:rPr>
        <w:t>58 – 184</w:t>
      </w:r>
    </w:p>
    <w:sectPr w:rsidR="00283BF6" w:rsidRPr="00F70F79" w:rsidSect="006C612F">
      <w:pgSz w:w="11906" w:h="16838" w:code="9"/>
      <w:pgMar w:top="567" w:right="851" w:bottom="567" w:left="851"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F6" w:rsidRDefault="00283BF6" w:rsidP="006C612F">
      <w:pPr>
        <w:spacing w:after="0" w:line="240" w:lineRule="auto"/>
      </w:pPr>
      <w:r>
        <w:separator/>
      </w:r>
    </w:p>
  </w:endnote>
  <w:endnote w:type="continuationSeparator" w:id="0">
    <w:p w:rsidR="00283BF6" w:rsidRDefault="00283BF6"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F6" w:rsidRDefault="00283BF6" w:rsidP="00217B02">
    <w:pPr>
      <w:pStyle w:val="Footer"/>
      <w:pBdr>
        <w:top w:val="thinThickSmallGap" w:sz="24" w:space="1" w:color="622423"/>
      </w:pBdr>
      <w:tabs>
        <w:tab w:val="clear" w:pos="4677"/>
        <w:tab w:val="clear" w:pos="9355"/>
        <w:tab w:val="right" w:pos="10204"/>
      </w:tabs>
      <w:rPr>
        <w:rFonts w:ascii="Cambria" w:hAnsi="Cambria" w:cs="Cambria"/>
      </w:rPr>
    </w:pPr>
    <w:r>
      <w:rPr>
        <w:rFonts w:ascii="Cambria" w:hAnsi="Cambria" w:cs="Cambria"/>
      </w:rPr>
      <w:t>Киевский вестник №6– 26.04.2016г.</w:t>
    </w:r>
    <w:r>
      <w:rPr>
        <w:rFonts w:ascii="Cambria" w:hAnsi="Cambria" w:cs="Cambria"/>
      </w:rPr>
      <w:tab/>
      <w:t xml:space="preserve"> </w:t>
    </w:r>
    <w:fldSimple w:instr=" PAGE   \* MERGEFORMAT ">
      <w:r w:rsidRPr="00A00F10">
        <w:rPr>
          <w:rFonts w:ascii="Cambria" w:hAnsi="Cambria" w:cs="Cambria"/>
          <w:noProof/>
        </w:rPr>
        <w:t>12</w:t>
      </w:r>
    </w:fldSimple>
  </w:p>
  <w:p w:rsidR="00283BF6" w:rsidRDefault="00283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F6" w:rsidRDefault="00283BF6" w:rsidP="006C612F">
      <w:pPr>
        <w:spacing w:after="0" w:line="240" w:lineRule="auto"/>
      </w:pPr>
      <w:r>
        <w:separator/>
      </w:r>
    </w:p>
  </w:footnote>
  <w:footnote w:type="continuationSeparator" w:id="0">
    <w:p w:rsidR="00283BF6" w:rsidRDefault="00283BF6"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494B"/>
    <w:multiLevelType w:val="hybridMultilevel"/>
    <w:tmpl w:val="5E007FA2"/>
    <w:lvl w:ilvl="0" w:tplc="759C817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17273"/>
    <w:rsid w:val="00025A3C"/>
    <w:rsid w:val="0004170E"/>
    <w:rsid w:val="000541EF"/>
    <w:rsid w:val="000648B1"/>
    <w:rsid w:val="0006737B"/>
    <w:rsid w:val="000B453B"/>
    <w:rsid w:val="000C635B"/>
    <w:rsid w:val="000F2284"/>
    <w:rsid w:val="00105859"/>
    <w:rsid w:val="00112ECD"/>
    <w:rsid w:val="00157A53"/>
    <w:rsid w:val="001855F5"/>
    <w:rsid w:val="001B3720"/>
    <w:rsid w:val="001C6110"/>
    <w:rsid w:val="001D1411"/>
    <w:rsid w:val="001D22C6"/>
    <w:rsid w:val="001F5097"/>
    <w:rsid w:val="00201821"/>
    <w:rsid w:val="00201DDD"/>
    <w:rsid w:val="0020312D"/>
    <w:rsid w:val="00217B02"/>
    <w:rsid w:val="00220E46"/>
    <w:rsid w:val="002314D7"/>
    <w:rsid w:val="00244DCC"/>
    <w:rsid w:val="00265EE9"/>
    <w:rsid w:val="00276171"/>
    <w:rsid w:val="00283BF6"/>
    <w:rsid w:val="00283DD7"/>
    <w:rsid w:val="00291647"/>
    <w:rsid w:val="002A619B"/>
    <w:rsid w:val="002F7106"/>
    <w:rsid w:val="002F72CA"/>
    <w:rsid w:val="00332C62"/>
    <w:rsid w:val="0033718A"/>
    <w:rsid w:val="003629BC"/>
    <w:rsid w:val="00383703"/>
    <w:rsid w:val="003C2E7D"/>
    <w:rsid w:val="003D0C37"/>
    <w:rsid w:val="003D1518"/>
    <w:rsid w:val="00405875"/>
    <w:rsid w:val="00407768"/>
    <w:rsid w:val="0042096E"/>
    <w:rsid w:val="00471618"/>
    <w:rsid w:val="00473FF5"/>
    <w:rsid w:val="004812A5"/>
    <w:rsid w:val="00495A6E"/>
    <w:rsid w:val="004B60F3"/>
    <w:rsid w:val="004D0BED"/>
    <w:rsid w:val="004E16D9"/>
    <w:rsid w:val="00500F66"/>
    <w:rsid w:val="00507BAD"/>
    <w:rsid w:val="0051254F"/>
    <w:rsid w:val="005332E8"/>
    <w:rsid w:val="00542538"/>
    <w:rsid w:val="005442D8"/>
    <w:rsid w:val="00544665"/>
    <w:rsid w:val="005756CB"/>
    <w:rsid w:val="005A63F8"/>
    <w:rsid w:val="005C1B05"/>
    <w:rsid w:val="005F129B"/>
    <w:rsid w:val="00603EA9"/>
    <w:rsid w:val="006064A9"/>
    <w:rsid w:val="006572C4"/>
    <w:rsid w:val="00683528"/>
    <w:rsid w:val="006B2AE6"/>
    <w:rsid w:val="006B49F8"/>
    <w:rsid w:val="006C612F"/>
    <w:rsid w:val="006D4F7B"/>
    <w:rsid w:val="00722AFD"/>
    <w:rsid w:val="007353E8"/>
    <w:rsid w:val="007572C4"/>
    <w:rsid w:val="007678D9"/>
    <w:rsid w:val="007B7460"/>
    <w:rsid w:val="007C707E"/>
    <w:rsid w:val="007D70D2"/>
    <w:rsid w:val="00811FFE"/>
    <w:rsid w:val="00817EAC"/>
    <w:rsid w:val="00827E80"/>
    <w:rsid w:val="008377EC"/>
    <w:rsid w:val="00843899"/>
    <w:rsid w:val="00844F2C"/>
    <w:rsid w:val="00854FC6"/>
    <w:rsid w:val="0086409A"/>
    <w:rsid w:val="0087612E"/>
    <w:rsid w:val="0087660C"/>
    <w:rsid w:val="008B6DF6"/>
    <w:rsid w:val="008F1E17"/>
    <w:rsid w:val="008F5242"/>
    <w:rsid w:val="009037C7"/>
    <w:rsid w:val="00952BD8"/>
    <w:rsid w:val="00972E8D"/>
    <w:rsid w:val="00981090"/>
    <w:rsid w:val="009A49AB"/>
    <w:rsid w:val="009B586F"/>
    <w:rsid w:val="009D036F"/>
    <w:rsid w:val="009E4CB1"/>
    <w:rsid w:val="00A00F10"/>
    <w:rsid w:val="00A27DA6"/>
    <w:rsid w:val="00A34BB6"/>
    <w:rsid w:val="00A3528E"/>
    <w:rsid w:val="00A46958"/>
    <w:rsid w:val="00A56469"/>
    <w:rsid w:val="00A9360E"/>
    <w:rsid w:val="00AB11D8"/>
    <w:rsid w:val="00AB7C0E"/>
    <w:rsid w:val="00AC0287"/>
    <w:rsid w:val="00AD1D72"/>
    <w:rsid w:val="00B12B80"/>
    <w:rsid w:val="00B20C6E"/>
    <w:rsid w:val="00B212E0"/>
    <w:rsid w:val="00B601EB"/>
    <w:rsid w:val="00B748DD"/>
    <w:rsid w:val="00BD272B"/>
    <w:rsid w:val="00BD6F05"/>
    <w:rsid w:val="00C032D3"/>
    <w:rsid w:val="00C07C76"/>
    <w:rsid w:val="00C3027F"/>
    <w:rsid w:val="00C354BF"/>
    <w:rsid w:val="00C70927"/>
    <w:rsid w:val="00C9657A"/>
    <w:rsid w:val="00CB2563"/>
    <w:rsid w:val="00CB3683"/>
    <w:rsid w:val="00CE695F"/>
    <w:rsid w:val="00D07856"/>
    <w:rsid w:val="00D71816"/>
    <w:rsid w:val="00D86643"/>
    <w:rsid w:val="00D9069A"/>
    <w:rsid w:val="00D97FA5"/>
    <w:rsid w:val="00DA39BB"/>
    <w:rsid w:val="00DC24F4"/>
    <w:rsid w:val="00DC2A35"/>
    <w:rsid w:val="00DD48CE"/>
    <w:rsid w:val="00DF7E3C"/>
    <w:rsid w:val="00E029F1"/>
    <w:rsid w:val="00E36417"/>
    <w:rsid w:val="00E626FD"/>
    <w:rsid w:val="00E73C8C"/>
    <w:rsid w:val="00E816C9"/>
    <w:rsid w:val="00ED499E"/>
    <w:rsid w:val="00EE00A4"/>
    <w:rsid w:val="00EF06A5"/>
    <w:rsid w:val="00F20E38"/>
    <w:rsid w:val="00F23338"/>
    <w:rsid w:val="00F32034"/>
    <w:rsid w:val="00F70F79"/>
    <w:rsid w:val="00FE30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E8"/>
    <w:pPr>
      <w:spacing w:after="200" w:line="276" w:lineRule="auto"/>
    </w:pPr>
    <w:rPr>
      <w:rFonts w:cs="Calibri"/>
    </w:rPr>
  </w:style>
  <w:style w:type="paragraph" w:styleId="Heading1">
    <w:name w:val="heading 1"/>
    <w:basedOn w:val="Normal"/>
    <w:next w:val="Normal"/>
    <w:link w:val="Heading1Char1"/>
    <w:uiPriority w:val="99"/>
    <w:qFormat/>
    <w:locked/>
    <w:rsid w:val="0087612E"/>
    <w:pPr>
      <w:keepNext/>
      <w:spacing w:before="240" w:after="60" w:line="240" w:lineRule="auto"/>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locked/>
    <w:rsid w:val="00AC0287"/>
    <w:pPr>
      <w:keepNext/>
      <w:spacing w:after="0" w:line="240" w:lineRule="auto"/>
      <w:jc w:val="center"/>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9BB"/>
    <w:rPr>
      <w:rFonts w:ascii="Cambria" w:hAnsi="Cambria" w:cs="Cambria"/>
      <w:b/>
      <w:bCs/>
      <w:kern w:val="32"/>
      <w:sz w:val="32"/>
      <w:szCs w:val="32"/>
    </w:rPr>
  </w:style>
  <w:style w:type="character" w:customStyle="1" w:styleId="Heading3Char">
    <w:name w:val="Heading 3 Char"/>
    <w:basedOn w:val="DefaultParagraphFont"/>
    <w:link w:val="Heading3"/>
    <w:uiPriority w:val="99"/>
    <w:locked/>
    <w:rsid w:val="00AC0287"/>
    <w:rPr>
      <w:b/>
      <w:bCs/>
      <w:sz w:val="28"/>
      <w:szCs w:val="28"/>
      <w:lang w:val="ru-RU" w:eastAsia="ru-RU"/>
    </w:rPr>
  </w:style>
  <w:style w:type="paragraph" w:styleId="Header">
    <w:name w:val="header"/>
    <w:basedOn w:val="Normal"/>
    <w:link w:val="HeaderChar"/>
    <w:uiPriority w:val="99"/>
    <w:rsid w:val="006C61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C612F"/>
  </w:style>
  <w:style w:type="paragraph" w:styleId="Footer">
    <w:name w:val="footer"/>
    <w:basedOn w:val="Normal"/>
    <w:link w:val="FooterChar"/>
    <w:uiPriority w:val="99"/>
    <w:rsid w:val="006C61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612F"/>
  </w:style>
  <w:style w:type="paragraph" w:styleId="BalloonText">
    <w:name w:val="Balloon Text"/>
    <w:basedOn w:val="Normal"/>
    <w:link w:val="BalloonTextChar"/>
    <w:uiPriority w:val="99"/>
    <w:semiHidden/>
    <w:rsid w:val="006C6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12F"/>
    <w:rPr>
      <w:rFonts w:ascii="Tahoma" w:hAnsi="Tahoma" w:cs="Tahoma"/>
      <w:sz w:val="16"/>
      <w:szCs w:val="16"/>
    </w:rPr>
  </w:style>
  <w:style w:type="paragraph" w:customStyle="1" w:styleId="a">
    <w:name w:val="Знак Знак Знак Знак"/>
    <w:basedOn w:val="Normal"/>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DefaultParagraphFont"/>
    <w:uiPriority w:val="99"/>
    <w:rsid w:val="00F70F79"/>
  </w:style>
  <w:style w:type="character" w:customStyle="1" w:styleId="mail-message-map-nobreak">
    <w:name w:val="mail-message-map-nobreak"/>
    <w:basedOn w:val="DefaultParagraphFont"/>
    <w:uiPriority w:val="99"/>
    <w:rsid w:val="00F70F79"/>
  </w:style>
  <w:style w:type="paragraph" w:styleId="NoSpacing">
    <w:name w:val="No Spacing"/>
    <w:uiPriority w:val="99"/>
    <w:qFormat/>
    <w:rsid w:val="00201821"/>
    <w:rPr>
      <w:rFonts w:cs="Calibri"/>
      <w:lang w:eastAsia="en-US"/>
    </w:rPr>
  </w:style>
  <w:style w:type="paragraph" w:styleId="ListParagraph">
    <w:name w:val="List Paragraph"/>
    <w:basedOn w:val="Normal"/>
    <w:uiPriority w:val="99"/>
    <w:qFormat/>
    <w:rsid w:val="00E36417"/>
    <w:pPr>
      <w:ind w:left="720"/>
    </w:pPr>
  </w:style>
  <w:style w:type="paragraph" w:styleId="BodyText3">
    <w:name w:val="Body Text 3"/>
    <w:basedOn w:val="Normal"/>
    <w:link w:val="BodyText3Char"/>
    <w:uiPriority w:val="99"/>
    <w:rsid w:val="00D97FA5"/>
    <w:pPr>
      <w:spacing w:after="0" w:line="240" w:lineRule="auto"/>
      <w:jc w:val="both"/>
    </w:pPr>
    <w:rPr>
      <w:sz w:val="28"/>
      <w:szCs w:val="28"/>
    </w:rPr>
  </w:style>
  <w:style w:type="character" w:customStyle="1" w:styleId="BodyText3Char">
    <w:name w:val="Body Text 3 Char"/>
    <w:basedOn w:val="DefaultParagraphFont"/>
    <w:link w:val="BodyText3"/>
    <w:uiPriority w:val="99"/>
    <w:semiHidden/>
    <w:locked/>
    <w:rsid w:val="00BD6F05"/>
    <w:rPr>
      <w:sz w:val="16"/>
      <w:szCs w:val="16"/>
    </w:rPr>
  </w:style>
  <w:style w:type="paragraph" w:styleId="BodyText">
    <w:name w:val="Body Text"/>
    <w:basedOn w:val="Normal"/>
    <w:link w:val="BodyTextChar"/>
    <w:uiPriority w:val="99"/>
    <w:rsid w:val="000B453B"/>
    <w:pPr>
      <w:spacing w:after="120"/>
    </w:pPr>
  </w:style>
  <w:style w:type="character" w:customStyle="1" w:styleId="BodyTextChar">
    <w:name w:val="Body Text Char"/>
    <w:basedOn w:val="DefaultParagraphFont"/>
    <w:link w:val="BodyText"/>
    <w:uiPriority w:val="99"/>
    <w:semiHidden/>
    <w:locked/>
    <w:rsid w:val="00BD6F05"/>
  </w:style>
  <w:style w:type="paragraph" w:customStyle="1" w:styleId="a0">
    <w:name w:val="Без интервала"/>
    <w:link w:val="a1"/>
    <w:uiPriority w:val="99"/>
    <w:rsid w:val="000B453B"/>
    <w:rPr>
      <w:rFonts w:cs="Calibri"/>
      <w:lang w:eastAsia="en-US"/>
    </w:rPr>
  </w:style>
  <w:style w:type="paragraph" w:styleId="BodyTextIndent2">
    <w:name w:val="Body Text Indent 2"/>
    <w:basedOn w:val="Normal"/>
    <w:link w:val="BodyTextIndent2Char"/>
    <w:uiPriority w:val="99"/>
    <w:rsid w:val="005C1B0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42D8"/>
  </w:style>
  <w:style w:type="paragraph" w:styleId="NormalWeb">
    <w:name w:val="Normal (Web)"/>
    <w:basedOn w:val="Normal"/>
    <w:uiPriority w:val="99"/>
    <w:rsid w:val="00603EA9"/>
    <w:pPr>
      <w:spacing w:after="0" w:line="240" w:lineRule="auto"/>
    </w:pPr>
    <w:rPr>
      <w:color w:val="224563"/>
      <w:sz w:val="21"/>
      <w:szCs w:val="21"/>
    </w:rPr>
  </w:style>
  <w:style w:type="character" w:customStyle="1" w:styleId="a2">
    <w:name w:val="Основной текст_"/>
    <w:basedOn w:val="DefaultParagraphFont"/>
    <w:link w:val="2"/>
    <w:uiPriority w:val="99"/>
    <w:locked/>
    <w:rsid w:val="00603EA9"/>
    <w:rPr>
      <w:spacing w:val="7"/>
      <w:sz w:val="24"/>
      <w:szCs w:val="24"/>
      <w:shd w:val="clear" w:color="auto" w:fill="FFFFFF"/>
    </w:rPr>
  </w:style>
  <w:style w:type="paragraph" w:customStyle="1" w:styleId="2">
    <w:name w:val="Основной текст2"/>
    <w:basedOn w:val="Normal"/>
    <w:link w:val="a2"/>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2"/>
    <w:uiPriority w:val="99"/>
    <w:rsid w:val="00603EA9"/>
    <w:rPr>
      <w:rFonts w:ascii="Times New Roman" w:hAnsi="Times New Roman" w:cs="Times New Roman"/>
      <w:spacing w:val="0"/>
      <w:sz w:val="26"/>
      <w:szCs w:val="26"/>
    </w:rPr>
  </w:style>
  <w:style w:type="character" w:styleId="Strong">
    <w:name w:val="Strong"/>
    <w:basedOn w:val="DefaultParagraphFont"/>
    <w:uiPriority w:val="99"/>
    <w:qFormat/>
    <w:locked/>
    <w:rsid w:val="00603EA9"/>
    <w:rPr>
      <w:b/>
      <w:bCs/>
    </w:rPr>
  </w:style>
  <w:style w:type="character" w:styleId="Hyperlink">
    <w:name w:val="Hyperlink"/>
    <w:basedOn w:val="DefaultParagraphFont"/>
    <w:uiPriority w:val="99"/>
    <w:rsid w:val="00603EA9"/>
    <w:rPr>
      <w:color w:val="0000FF"/>
      <w:u w:val="single"/>
    </w:rPr>
  </w:style>
  <w:style w:type="paragraph" w:customStyle="1" w:styleId="H1">
    <w:name w:val="H1"/>
    <w:basedOn w:val="Normal"/>
    <w:next w:val="Normal"/>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uiPriority w:val="99"/>
    <w:rsid w:val="00542538"/>
    <w:pPr>
      <w:autoSpaceDE w:val="0"/>
      <w:autoSpaceDN w:val="0"/>
      <w:adjustRightInd w:val="0"/>
    </w:pPr>
    <w:rPr>
      <w:rFonts w:ascii="Arial" w:hAnsi="Arial" w:cs="Arial"/>
      <w:sz w:val="20"/>
      <w:szCs w:val="20"/>
    </w:rPr>
  </w:style>
  <w:style w:type="character" w:customStyle="1" w:styleId="Heading1Char1">
    <w:name w:val="Heading 1 Char1"/>
    <w:link w:val="Heading1"/>
    <w:uiPriority w:val="99"/>
    <w:locked/>
    <w:rsid w:val="0087612E"/>
    <w:rPr>
      <w:rFonts w:ascii="Cambria" w:hAnsi="Cambria" w:cs="Cambria"/>
      <w:b/>
      <w:bCs/>
      <w:kern w:val="32"/>
      <w:sz w:val="32"/>
      <w:szCs w:val="32"/>
      <w:lang w:val="ru-RU" w:eastAsia="ru-RU"/>
    </w:rPr>
  </w:style>
  <w:style w:type="character" w:customStyle="1" w:styleId="a3">
    <w:name w:val="Сильное выделение"/>
    <w:uiPriority w:val="99"/>
    <w:rsid w:val="0087612E"/>
    <w:rPr>
      <w:b/>
      <w:bCs/>
      <w:i/>
      <w:iCs/>
      <w:color w:val="auto"/>
    </w:rPr>
  </w:style>
  <w:style w:type="character" w:customStyle="1" w:styleId="a4">
    <w:name w:val="Знак"/>
    <w:uiPriority w:val="99"/>
    <w:rsid w:val="007678D9"/>
    <w:rPr>
      <w:rFonts w:ascii="Cambria" w:hAnsi="Cambria" w:cs="Cambria"/>
      <w:color w:val="auto"/>
      <w:spacing w:val="5"/>
      <w:kern w:val="28"/>
      <w:sz w:val="52"/>
      <w:szCs w:val="52"/>
    </w:rPr>
  </w:style>
  <w:style w:type="character" w:customStyle="1" w:styleId="a1">
    <w:name w:val="Без интервала Знак"/>
    <w:link w:val="a0"/>
    <w:uiPriority w:val="99"/>
    <w:locked/>
    <w:rsid w:val="004812A5"/>
    <w:rPr>
      <w:sz w:val="22"/>
      <w:szCs w:val="22"/>
      <w:lang w:val="ru-RU" w:eastAsia="en-US"/>
    </w:rPr>
  </w:style>
  <w:style w:type="paragraph" w:customStyle="1" w:styleId="ConsPlusTitle">
    <w:name w:val="ConsPlusTitle"/>
    <w:uiPriority w:val="99"/>
    <w:rsid w:val="00972E8D"/>
    <w:pPr>
      <w:autoSpaceDE w:val="0"/>
      <w:autoSpaceDN w:val="0"/>
      <w:adjustRightInd w:val="0"/>
    </w:pPr>
    <w:rPr>
      <w:rFonts w:ascii="Arial" w:hAnsi="Arial" w:cs="Arial"/>
      <w:b/>
      <w:bCs/>
      <w:sz w:val="20"/>
      <w:szCs w:val="20"/>
      <w:lang w:eastAsia="en-US"/>
    </w:rPr>
  </w:style>
  <w:style w:type="paragraph" w:customStyle="1" w:styleId="ConsPlusNonformat">
    <w:name w:val="ConsPlusNonformat"/>
    <w:uiPriority w:val="99"/>
    <w:rsid w:val="00972E8D"/>
    <w:pPr>
      <w:autoSpaceDE w:val="0"/>
      <w:autoSpaceDN w:val="0"/>
      <w:adjustRightInd w:val="0"/>
    </w:pPr>
    <w:rPr>
      <w:rFonts w:ascii="Courier New" w:hAnsi="Courier New" w:cs="Courier New"/>
      <w:sz w:val="20"/>
      <w:szCs w:val="20"/>
      <w:lang w:eastAsia="en-US"/>
    </w:rPr>
  </w:style>
  <w:style w:type="character" w:customStyle="1" w:styleId="a5">
    <w:name w:val="Знак Знак"/>
    <w:basedOn w:val="DefaultParagraphFont"/>
    <w:uiPriority w:val="99"/>
    <w:locked/>
    <w:rsid w:val="00C032D3"/>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15D0F76FFBE38C324E9A4BF943672CA0B2D388592CA943E00A0AE166EB80D0BAE24AFD0d6F" TargetMode="External"/><Relationship Id="rId13" Type="http://schemas.openxmlformats.org/officeDocument/2006/relationships/hyperlink" Target="consultantplus://offline/ref=54015D0F76FFBE38C324F7A9A9F8687BC2097735849CC8CB625FFBF34167B25A4CE17DEE4BA41FB4A57083DBdEF" TargetMode="External"/><Relationship Id="rId18" Type="http://schemas.openxmlformats.org/officeDocument/2006/relationships/hyperlink" Target="consultantplus://offline/ref=54015D0F76FFBE38C324E9A4BF943672CA0B2D388592CA943E00A0AE166EB80D0BAE24AFD0d7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54015D0F76FFBE38C324E9A4BF943672CA0B2D388592CA943E00A0AE166EB80D0BAE24AFD0d7F" TargetMode="External"/><Relationship Id="rId7" Type="http://schemas.openxmlformats.org/officeDocument/2006/relationships/hyperlink" Target="consultantplus://offline/ref=54015D0F76FFBE38C324E9A4BF943672CA0B2D388593CA943E00A0AE166EB80D0BAE24AFD0dCF" TargetMode="External"/><Relationship Id="rId12" Type="http://schemas.openxmlformats.org/officeDocument/2006/relationships/hyperlink" Target="consultantplus://offline/ref=54015D0F76FFBE38C324E9A4BF943672CA0B2D388592CA943E00A0AE166EB80D0BAE24AFD0d6F" TargetMode="External"/><Relationship Id="rId17" Type="http://schemas.openxmlformats.org/officeDocument/2006/relationships/hyperlink" Target="consultantplus://offline/ref=54015D0F76FFBE38C324E9A4BF943672CA0B2D388592CA943E00A0AE166EB80D0BAE24AFD0d7F" TargetMode="External"/><Relationship Id="rId25" Type="http://schemas.openxmlformats.org/officeDocument/2006/relationships/hyperlink" Target="consultantplus://offline/ref=0B0FA77ED8544AC13833A9FA4CC446CC7C03C0056AF75366B39D15B2D58DC7E33498186695787CBA6D561EOBm4H" TargetMode="External"/><Relationship Id="rId2" Type="http://schemas.openxmlformats.org/officeDocument/2006/relationships/styles" Target="styles.xml"/><Relationship Id="rId16" Type="http://schemas.openxmlformats.org/officeDocument/2006/relationships/hyperlink" Target="consultantplus://offline/ref=54015D0F76FFBE38C324E9A4BF943672CA0B2D388592CA943E00A0AE166EB80D0BAE24AED0dCF" TargetMode="External"/><Relationship Id="rId20" Type="http://schemas.openxmlformats.org/officeDocument/2006/relationships/hyperlink" Target="consultantplus://offline/ref=54015D0F76FFBE38C324E9A4BF943672CA0A213B8490CA943E00A0AE166EB80D0BAE24AC0FA91EB6DAd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015D0F76FFBE38C324E9A4BF943672C90A2E3D88C29D966F55AEDAdBF" TargetMode="External"/><Relationship Id="rId24" Type="http://schemas.openxmlformats.org/officeDocument/2006/relationships/hyperlink" Target="consultantplus://offline/ref=0B0FA77ED8544AC13833A9FA4CC446CC7C03C0056AF75366B39D15B2D58DC7E33498186695787CBA6D561EOBm4H" TargetMode="External"/><Relationship Id="rId5" Type="http://schemas.openxmlformats.org/officeDocument/2006/relationships/footnotes" Target="footnotes.xml"/><Relationship Id="rId15" Type="http://schemas.openxmlformats.org/officeDocument/2006/relationships/hyperlink" Target="consultantplus://offline/ref=54015D0F76FFBE38C324E9A4BF943672CA0A213B8490CA943E00A0AE166EB80D0BAE24AC0FA91FB6DAdDF" TargetMode="External"/><Relationship Id="rId23" Type="http://schemas.openxmlformats.org/officeDocument/2006/relationships/hyperlink" Target="consultantplus://offline/ref=0B0FA77ED8544AC13833A9FA4CC446CC7C03C0056AF75366B39D15B2D58DC7E33498186695787CBA6D561EOBm4H" TargetMode="External"/><Relationship Id="rId28" Type="http://schemas.openxmlformats.org/officeDocument/2006/relationships/theme" Target="theme/theme1.xml"/><Relationship Id="rId10" Type="http://schemas.openxmlformats.org/officeDocument/2006/relationships/hyperlink" Target="consultantplus://offline/ref=54015D0F76FFBE38C324E9A4BF943672CA0B2D388593CA943E00A0AE166EB80D0BAE24AFD0dCF" TargetMode="External"/><Relationship Id="rId19" Type="http://schemas.openxmlformats.org/officeDocument/2006/relationships/hyperlink" Target="consultantplus://offline/ref=54015D0F76FFBE38C324E9A4BF943672CA0A213B8490CA943E00A0AE166EB80D0BAE24AC0FA91EB6DAdDF" TargetMode="External"/><Relationship Id="rId4" Type="http://schemas.openxmlformats.org/officeDocument/2006/relationships/webSettings" Target="webSettings.xml"/><Relationship Id="rId9" Type="http://schemas.openxmlformats.org/officeDocument/2006/relationships/hyperlink" Target="consultantplus://offline/ref=54015D0F76FFBE38C324E9A4BF943672CA0B29318192CA943E00A0AE166EB80D0BAE24AC0FA91EB0DAd0F" TargetMode="External"/><Relationship Id="rId14" Type="http://schemas.openxmlformats.org/officeDocument/2006/relationships/hyperlink" Target="consultantplus://offline/ref=54015D0F76FFBE38C324E9A4BF943672CA0B2D388592CA943E00A0AE166EB80D0BAE24AFD0d7F" TargetMode="External"/><Relationship Id="rId22" Type="http://schemas.openxmlformats.org/officeDocument/2006/relationships/hyperlink" Target="consultantplus://offline/ref=0B0FA77ED8544AC13833A9FA4CC446CC7C03C0056AF75366B39D15B2D58DC7E33498186695787CBA6D561EOBm4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334</TotalTime>
  <Pages>15</Pages>
  <Words>6911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123</cp:lastModifiedBy>
  <cp:revision>52</cp:revision>
  <cp:lastPrinted>2016-04-15T02:20:00Z</cp:lastPrinted>
  <dcterms:created xsi:type="dcterms:W3CDTF">2014-11-05T03:02:00Z</dcterms:created>
  <dcterms:modified xsi:type="dcterms:W3CDTF">2016-10-13T03:49:00Z</dcterms:modified>
</cp:coreProperties>
</file>