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99" w:rsidRDefault="001C55BA" w:rsidP="00F70F79">
      <w:pPr>
        <w:spacing w:after="0" w:line="240" w:lineRule="auto"/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9pt;margin-top:0;width:506.3pt;height:54pt;z-index:-2" wrapcoords="19680 0 448 4500 448 5400 576 9600 480 14400 288 19200 -64 20100 -32 21900 11584 22200 11840 22200 21152 21900 21280 21000 20960 19200 21120 14400 21248 9600 21408 9600 21664 6300 21664 2400 20928 0 20064 0 19680 0" fillcolor="red">
            <v:shadow on="t" opacity="52429f"/>
            <v:textpath style="font-family:&quot;Georgia&quot;;font-size:32pt;font-weight:bold;font-style:italic;v-text-kern:t" trim="t" fitpath="t" string="КИЕВСКИЙ"/>
            <w10:wrap type="tight"/>
          </v:shape>
        </w:pict>
      </w:r>
    </w:p>
    <w:p w:rsidR="00532399" w:rsidRPr="00AD1D72" w:rsidRDefault="00532399" w:rsidP="00F70F79">
      <w:pPr>
        <w:spacing w:after="0" w:line="240" w:lineRule="auto"/>
        <w:rPr>
          <w:sz w:val="8"/>
          <w:szCs w:val="8"/>
        </w:rPr>
      </w:pPr>
    </w:p>
    <w:p w:rsidR="00532399" w:rsidRDefault="00532399" w:rsidP="00F70F79">
      <w:pPr>
        <w:tabs>
          <w:tab w:val="left" w:pos="4280"/>
        </w:tabs>
        <w:spacing w:after="0" w:line="240" w:lineRule="auto"/>
        <w:jc w:val="center"/>
      </w:pPr>
    </w:p>
    <w:p w:rsidR="00532399" w:rsidRPr="00E816C9" w:rsidRDefault="00532399" w:rsidP="00F70F79">
      <w:pPr>
        <w:tabs>
          <w:tab w:val="left" w:pos="4280"/>
        </w:tabs>
        <w:spacing w:after="0" w:line="240" w:lineRule="auto"/>
        <w:rPr>
          <w:sz w:val="8"/>
          <w:szCs w:val="8"/>
        </w:rPr>
      </w:pPr>
    </w:p>
    <w:p w:rsidR="00532399" w:rsidRDefault="001C55BA" w:rsidP="00F70F79">
      <w:pPr>
        <w:spacing w:after="0" w:line="240" w:lineRule="auto"/>
      </w:pPr>
      <w:r>
        <w:rPr>
          <w:noProof/>
        </w:rPr>
        <w:pict>
          <v:shape id="_x0000_s1027" type="#_x0000_t136" style="position:absolute;margin-left:2in;margin-top:-1.4pt;width:340.95pt;height:45pt;z-index:-1" wrapcoords="7216 0 760 0 475 360 712 5760 570 11520 380 17280 -95 20160 47 21960 7121 22320 7453 22320 21553 21960 21078 17280 20651 11520 21647 5760 21742 3600 21647 1080 21315 0 7216 0" fillcolor="red">
            <v:shadow on="t" opacity="52429f"/>
            <v:textpath style="font-family:&quot;Georgia&quot;;font-weight:bold;font-style:italic;v-text-kern:t" trim="t" fitpath="t" string="ВЕСТНИК"/>
            <w10:wrap type="tight"/>
          </v:shape>
        </w:pict>
      </w:r>
    </w:p>
    <w:p w:rsidR="00532399" w:rsidRDefault="00532399" w:rsidP="00F70F79">
      <w:pPr>
        <w:spacing w:after="0" w:line="240" w:lineRule="auto"/>
      </w:pPr>
    </w:p>
    <w:p w:rsidR="00532399" w:rsidRDefault="00532399" w:rsidP="00F70F79">
      <w:pPr>
        <w:spacing w:after="0" w:line="240" w:lineRule="auto"/>
        <w:ind w:firstLine="709"/>
        <w:jc w:val="both"/>
      </w:pPr>
    </w:p>
    <w:p w:rsidR="00532399" w:rsidRDefault="00532399" w:rsidP="00F70F79">
      <w:pPr>
        <w:spacing w:after="0" w:line="240" w:lineRule="auto"/>
        <w:ind w:firstLine="709"/>
        <w:jc w:val="both"/>
      </w:pPr>
    </w:p>
    <w:p w:rsidR="00532399" w:rsidRPr="0087612E" w:rsidRDefault="00532399" w:rsidP="0087612E">
      <w:pPr>
        <w:spacing w:after="0" w:line="240" w:lineRule="auto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="396" w:tblpY="97"/>
        <w:tblW w:w="9881" w:type="dxa"/>
        <w:tblLook w:val="01E0"/>
      </w:tblPr>
      <w:tblGrid>
        <w:gridCol w:w="996"/>
        <w:gridCol w:w="1969"/>
        <w:gridCol w:w="6916"/>
      </w:tblGrid>
      <w:tr w:rsidR="00532399" w:rsidRPr="00217B02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99" w:rsidRPr="00217B02" w:rsidRDefault="001F7AFA" w:rsidP="00683528">
            <w:pPr>
              <w:tabs>
                <w:tab w:val="left" w:pos="4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  <w:r w:rsidR="00532399">
              <w:rPr>
                <w:rFonts w:ascii="Times New Roman" w:hAnsi="Times New Roman" w:cs="Times New Roman"/>
                <w:b/>
                <w:bCs/>
              </w:rPr>
              <w:t>ыпуск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№1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99" w:rsidRPr="00217B02" w:rsidRDefault="001F7AFA" w:rsidP="001F7AFA">
            <w:pPr>
              <w:tabs>
                <w:tab w:val="left" w:pos="4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 w:rsidR="00B058C2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01</w:t>
            </w:r>
            <w:r w:rsidR="00532399" w:rsidRPr="00217B02">
              <w:rPr>
                <w:rFonts w:ascii="Times New Roman" w:hAnsi="Times New Roman" w:cs="Times New Roman"/>
                <w:b/>
                <w:bCs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532399" w:rsidRPr="00217B02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99" w:rsidRPr="00217B02" w:rsidRDefault="00532399" w:rsidP="003629BC">
            <w:pPr>
              <w:tabs>
                <w:tab w:val="left" w:pos="4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B02">
              <w:rPr>
                <w:rFonts w:ascii="Times New Roman" w:hAnsi="Times New Roman" w:cs="Times New Roman"/>
                <w:b/>
                <w:bCs/>
              </w:rPr>
              <w:t>с. Киевка Татарского района Новосибирской области</w:t>
            </w:r>
          </w:p>
        </w:tc>
      </w:tr>
    </w:tbl>
    <w:p w:rsidR="00532399" w:rsidRDefault="00532399" w:rsidP="00CF0A9D">
      <w:pPr>
        <w:tabs>
          <w:tab w:val="left" w:pos="3495"/>
        </w:tabs>
        <w:spacing w:after="0" w:line="240" w:lineRule="auto"/>
      </w:pPr>
      <w:r>
        <w:t xml:space="preserve">   </w:t>
      </w:r>
      <w:r>
        <w:tab/>
        <w:t xml:space="preserve">   </w:t>
      </w:r>
    </w:p>
    <w:p w:rsidR="00B058C2" w:rsidRPr="001F7AFA" w:rsidRDefault="00B058C2" w:rsidP="001F7AFA">
      <w:pPr>
        <w:tabs>
          <w:tab w:val="left" w:pos="3495"/>
        </w:tabs>
        <w:spacing w:after="0" w:line="240" w:lineRule="auto"/>
      </w:pPr>
    </w:p>
    <w:p w:rsidR="001F7AFA" w:rsidRPr="001F7AFA" w:rsidRDefault="001F7AFA" w:rsidP="001F7AFA">
      <w:pPr>
        <w:tabs>
          <w:tab w:val="left" w:pos="426"/>
          <w:tab w:val="left" w:pos="3735"/>
        </w:tabs>
        <w:spacing w:line="240" w:lineRule="auto"/>
        <w:jc w:val="center"/>
        <w:rPr>
          <w:rFonts w:ascii="Arial Narrow" w:hAnsi="Arial Narrow"/>
          <w:b/>
          <w:bCs/>
        </w:rPr>
      </w:pPr>
      <w:r w:rsidRPr="001F7AFA">
        <w:rPr>
          <w:rFonts w:ascii="Arial Narrow" w:hAnsi="Arial Narrow"/>
          <w:b/>
          <w:bCs/>
        </w:rPr>
        <w:t>«ПРОКУРАТУРА РАЗЪЯСНЯЕТ»</w:t>
      </w:r>
    </w:p>
    <w:p w:rsidR="001F7AFA" w:rsidRPr="001F7AFA" w:rsidRDefault="001F7AFA" w:rsidP="001F7A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</w:rPr>
      </w:pPr>
      <w:r w:rsidRPr="001F7AFA">
        <w:rPr>
          <w:rFonts w:ascii="Times New Roman" w:hAnsi="Times New Roman"/>
          <w:b/>
        </w:rPr>
        <w:t xml:space="preserve">С 01 января 2017 года на территории Российской Федерации начали </w:t>
      </w:r>
    </w:p>
    <w:p w:rsidR="001F7AFA" w:rsidRPr="001F7AFA" w:rsidRDefault="001F7AFA" w:rsidP="001F7A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</w:rPr>
      </w:pPr>
      <w:r w:rsidRPr="001F7AFA">
        <w:rPr>
          <w:rFonts w:ascii="Times New Roman" w:hAnsi="Times New Roman"/>
          <w:b/>
        </w:rPr>
        <w:t xml:space="preserve">действовать положения Уголовного </w:t>
      </w:r>
      <w:hyperlink r:id="rId7" w:history="1">
        <w:r w:rsidRPr="001F7AFA">
          <w:rPr>
            <w:rFonts w:ascii="Times New Roman" w:hAnsi="Times New Roman"/>
            <w:b/>
          </w:rPr>
          <w:t>кодекса</w:t>
        </w:r>
      </w:hyperlink>
      <w:r w:rsidRPr="001F7AFA">
        <w:rPr>
          <w:rFonts w:ascii="Times New Roman" w:hAnsi="Times New Roman"/>
          <w:b/>
        </w:rPr>
        <w:t xml:space="preserve"> Российской Федерации и </w:t>
      </w:r>
    </w:p>
    <w:p w:rsidR="001F7AFA" w:rsidRPr="001F7AFA" w:rsidRDefault="001F7AFA" w:rsidP="001F7A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</w:rPr>
      </w:pPr>
      <w:r w:rsidRPr="001F7AFA">
        <w:rPr>
          <w:rFonts w:ascii="Times New Roman" w:hAnsi="Times New Roman"/>
          <w:b/>
        </w:rPr>
        <w:t>Уг</w:t>
      </w:r>
      <w:r w:rsidRPr="001F7AFA">
        <w:rPr>
          <w:rFonts w:ascii="Times New Roman" w:hAnsi="Times New Roman"/>
          <w:b/>
        </w:rPr>
        <w:t>о</w:t>
      </w:r>
      <w:r w:rsidRPr="001F7AFA">
        <w:rPr>
          <w:rFonts w:ascii="Times New Roman" w:hAnsi="Times New Roman"/>
          <w:b/>
        </w:rPr>
        <w:t xml:space="preserve">ловно-исполнительного </w:t>
      </w:r>
      <w:hyperlink r:id="rId8" w:history="1">
        <w:r w:rsidRPr="001F7AFA">
          <w:rPr>
            <w:rFonts w:ascii="Times New Roman" w:hAnsi="Times New Roman"/>
            <w:b/>
          </w:rPr>
          <w:t>кодекса</w:t>
        </w:r>
      </w:hyperlink>
      <w:r w:rsidRPr="001F7AFA">
        <w:rPr>
          <w:rFonts w:ascii="Times New Roman" w:hAnsi="Times New Roman"/>
          <w:b/>
        </w:rPr>
        <w:t xml:space="preserve"> Российской Федерации </w:t>
      </w:r>
    </w:p>
    <w:p w:rsidR="001F7AFA" w:rsidRPr="001F7AFA" w:rsidRDefault="001F7AFA" w:rsidP="001F7A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</w:rPr>
      </w:pPr>
      <w:r w:rsidRPr="001F7AFA">
        <w:rPr>
          <w:rFonts w:ascii="Times New Roman" w:hAnsi="Times New Roman"/>
          <w:b/>
        </w:rPr>
        <w:t xml:space="preserve">в части назначения наказания </w:t>
      </w:r>
    </w:p>
    <w:p w:rsidR="001F7AFA" w:rsidRPr="001F7AFA" w:rsidRDefault="001F7AFA" w:rsidP="001F7A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</w:rPr>
      </w:pPr>
      <w:r w:rsidRPr="001F7AFA">
        <w:rPr>
          <w:rFonts w:ascii="Times New Roman" w:hAnsi="Times New Roman"/>
          <w:b/>
        </w:rPr>
        <w:t>в виде принудительных работ.</w:t>
      </w:r>
    </w:p>
    <w:p w:rsidR="001F7AFA" w:rsidRPr="001F7AFA" w:rsidRDefault="001F7AFA" w:rsidP="001F7A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</w:p>
    <w:p w:rsidR="001F7AFA" w:rsidRPr="001F7AFA" w:rsidRDefault="001F7AFA" w:rsidP="001F7A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1F7AFA">
        <w:rPr>
          <w:rFonts w:ascii="Times New Roman" w:hAnsi="Times New Roman"/>
        </w:rPr>
        <w:tab/>
        <w:t>Федеральным Законом от 07.12.2011 № 420-ФЗ Уголовный кодекс Росси</w:t>
      </w:r>
      <w:r w:rsidRPr="001F7AFA">
        <w:rPr>
          <w:rFonts w:ascii="Times New Roman" w:hAnsi="Times New Roman"/>
        </w:rPr>
        <w:t>й</w:t>
      </w:r>
      <w:r w:rsidRPr="001F7AFA">
        <w:rPr>
          <w:rFonts w:ascii="Times New Roman" w:hAnsi="Times New Roman"/>
        </w:rPr>
        <w:t>ской Федерации был дополнен  «Статьей 53.1. Принудительные работы»</w:t>
      </w:r>
    </w:p>
    <w:p w:rsidR="001F7AFA" w:rsidRPr="001F7AFA" w:rsidRDefault="001F7AFA" w:rsidP="001F7AF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1F7AFA">
        <w:rPr>
          <w:rFonts w:ascii="Times New Roman" w:hAnsi="Times New Roman"/>
        </w:rPr>
        <w:t>В соответствии с положениями указанной статьи принудительные работы как вид уголовного наказания заключаются в привлечении осужденного к труду в местах, определяемых учреждениями и органами уголовно-исполнительной си</w:t>
      </w:r>
      <w:r w:rsidRPr="001F7AFA">
        <w:rPr>
          <w:rFonts w:ascii="Times New Roman" w:hAnsi="Times New Roman"/>
        </w:rPr>
        <w:t>с</w:t>
      </w:r>
      <w:r w:rsidRPr="001F7AFA">
        <w:rPr>
          <w:rFonts w:ascii="Times New Roman" w:hAnsi="Times New Roman"/>
        </w:rPr>
        <w:t xml:space="preserve">темы. </w:t>
      </w:r>
    </w:p>
    <w:p w:rsidR="001F7AFA" w:rsidRPr="001F7AFA" w:rsidRDefault="001F7AFA" w:rsidP="001F7AF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1F7AFA">
        <w:rPr>
          <w:rFonts w:ascii="Times New Roman" w:hAnsi="Times New Roman"/>
        </w:rPr>
        <w:t>Принудительные работы применяются только как основное наказание и м</w:t>
      </w:r>
      <w:r w:rsidRPr="001F7AFA">
        <w:rPr>
          <w:rFonts w:ascii="Times New Roman" w:hAnsi="Times New Roman"/>
        </w:rPr>
        <w:t>о</w:t>
      </w:r>
      <w:r w:rsidRPr="001F7AFA">
        <w:rPr>
          <w:rFonts w:ascii="Times New Roman" w:hAnsi="Times New Roman"/>
        </w:rPr>
        <w:t xml:space="preserve">гут быть назначены на срок от 2 месяцев до 5 лет. </w:t>
      </w:r>
    </w:p>
    <w:p w:rsidR="001F7AFA" w:rsidRPr="001F7AFA" w:rsidRDefault="001F7AFA" w:rsidP="001F7AF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1F7AFA">
        <w:rPr>
          <w:rFonts w:ascii="Times New Roman" w:hAnsi="Times New Roman"/>
        </w:rPr>
        <w:t>При этом из заработной платы осужденного к принудительным работам в доход государства производятся удержания в пределах, определенных пригов</w:t>
      </w:r>
      <w:r w:rsidRPr="001F7AFA">
        <w:rPr>
          <w:rFonts w:ascii="Times New Roman" w:hAnsi="Times New Roman"/>
        </w:rPr>
        <w:t>о</w:t>
      </w:r>
      <w:r w:rsidRPr="001F7AFA">
        <w:rPr>
          <w:rFonts w:ascii="Times New Roman" w:hAnsi="Times New Roman"/>
        </w:rPr>
        <w:t xml:space="preserve">ром суда, в размере от 5 до 20% заработной платы. </w:t>
      </w:r>
    </w:p>
    <w:p w:rsidR="001F7AFA" w:rsidRPr="001F7AFA" w:rsidRDefault="001F7AFA" w:rsidP="001F7AF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1F7AFA">
        <w:rPr>
          <w:rFonts w:ascii="Times New Roman" w:hAnsi="Times New Roman"/>
        </w:rPr>
        <w:t>Осужденные к принудительным работам должны отбывать наказание в сп</w:t>
      </w:r>
      <w:r w:rsidRPr="001F7AFA">
        <w:rPr>
          <w:rFonts w:ascii="Times New Roman" w:hAnsi="Times New Roman"/>
        </w:rPr>
        <w:t>е</w:t>
      </w:r>
      <w:r w:rsidRPr="001F7AFA">
        <w:rPr>
          <w:rFonts w:ascii="Times New Roman" w:hAnsi="Times New Roman"/>
        </w:rPr>
        <w:t xml:space="preserve">циальных учреждениях - исправительных центрах, расположенных в пределах территории субъекта РФ, в котором они проживали или были осуждены. </w:t>
      </w:r>
    </w:p>
    <w:p w:rsidR="001F7AFA" w:rsidRPr="001F7AFA" w:rsidRDefault="001F7AFA" w:rsidP="001F7AF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1F7AFA">
        <w:rPr>
          <w:rFonts w:ascii="Times New Roman" w:hAnsi="Times New Roman"/>
        </w:rPr>
        <w:t>Однако при отсутствии на территории субъекта РФ по месту жительства осужденного исправительного центра или невозможности размещения (привлеч</w:t>
      </w:r>
      <w:r w:rsidRPr="001F7AFA">
        <w:rPr>
          <w:rFonts w:ascii="Times New Roman" w:hAnsi="Times New Roman"/>
        </w:rPr>
        <w:t>е</w:t>
      </w:r>
      <w:r w:rsidRPr="001F7AFA">
        <w:rPr>
          <w:rFonts w:ascii="Times New Roman" w:hAnsi="Times New Roman"/>
        </w:rPr>
        <w:t>ния к труду) осужденных в имеющихся центрах они  направляются по согласов</w:t>
      </w:r>
      <w:r w:rsidRPr="001F7AFA">
        <w:rPr>
          <w:rFonts w:ascii="Times New Roman" w:hAnsi="Times New Roman"/>
        </w:rPr>
        <w:t>а</w:t>
      </w:r>
      <w:r w:rsidRPr="001F7AFA">
        <w:rPr>
          <w:rFonts w:ascii="Times New Roman" w:hAnsi="Times New Roman"/>
        </w:rPr>
        <w:t>нию с соответствующими вышестоящими органами управления уголовно-исполнительной системы в исправительные центры, расположенные на террит</w:t>
      </w:r>
      <w:r w:rsidRPr="001F7AFA">
        <w:rPr>
          <w:rFonts w:ascii="Times New Roman" w:hAnsi="Times New Roman"/>
        </w:rPr>
        <w:t>о</w:t>
      </w:r>
      <w:r w:rsidRPr="001F7AFA">
        <w:rPr>
          <w:rFonts w:ascii="Times New Roman" w:hAnsi="Times New Roman"/>
        </w:rPr>
        <w:t>рии другого субъекта РФ.</w:t>
      </w:r>
    </w:p>
    <w:p w:rsidR="001F7AFA" w:rsidRPr="001F7AFA" w:rsidRDefault="001F7AFA" w:rsidP="001F7AF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1F7AFA">
        <w:rPr>
          <w:rFonts w:ascii="Times New Roman" w:hAnsi="Times New Roman"/>
        </w:rPr>
        <w:t>За осужденными лицами администрацией исправительного центра осущес</w:t>
      </w:r>
      <w:r w:rsidRPr="001F7AFA">
        <w:rPr>
          <w:rFonts w:ascii="Times New Roman" w:hAnsi="Times New Roman"/>
        </w:rPr>
        <w:t>т</w:t>
      </w:r>
      <w:r w:rsidRPr="001F7AFA">
        <w:rPr>
          <w:rFonts w:ascii="Times New Roman" w:hAnsi="Times New Roman"/>
        </w:rPr>
        <w:t>вляются надзор и контроль, в том числе и с использованием аудиовизуальных, электронных и иных те</w:t>
      </w:r>
      <w:r w:rsidRPr="001F7AFA">
        <w:rPr>
          <w:rFonts w:ascii="Times New Roman" w:hAnsi="Times New Roman"/>
        </w:rPr>
        <w:t>х</w:t>
      </w:r>
      <w:r w:rsidRPr="001F7AFA">
        <w:rPr>
          <w:rFonts w:ascii="Times New Roman" w:hAnsi="Times New Roman"/>
        </w:rPr>
        <w:t>нических средств.</w:t>
      </w:r>
    </w:p>
    <w:p w:rsidR="001F7AFA" w:rsidRPr="001F7AFA" w:rsidRDefault="001F7AFA" w:rsidP="001F7AF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1F7AFA">
        <w:rPr>
          <w:rFonts w:ascii="Times New Roman" w:hAnsi="Times New Roman"/>
        </w:rPr>
        <w:t>Осужденные обязаны постоянно находиться в пределах территории испр</w:t>
      </w:r>
      <w:r w:rsidRPr="001F7AFA">
        <w:rPr>
          <w:rFonts w:ascii="Times New Roman" w:hAnsi="Times New Roman"/>
        </w:rPr>
        <w:t>а</w:t>
      </w:r>
      <w:r w:rsidRPr="001F7AFA">
        <w:rPr>
          <w:rFonts w:ascii="Times New Roman" w:hAnsi="Times New Roman"/>
        </w:rPr>
        <w:t>вительного центра и проживать в специально предназначенных общежитиях на территории исправительного центра, им запрещается покидать общежития в ночное и нерабочее время, выходные и праздничные дни без разрешения админис</w:t>
      </w:r>
      <w:r w:rsidRPr="001F7AFA">
        <w:rPr>
          <w:rFonts w:ascii="Times New Roman" w:hAnsi="Times New Roman"/>
        </w:rPr>
        <w:t>т</w:t>
      </w:r>
      <w:r w:rsidRPr="001F7AFA">
        <w:rPr>
          <w:rFonts w:ascii="Times New Roman" w:hAnsi="Times New Roman"/>
        </w:rPr>
        <w:t>рации.</w:t>
      </w:r>
    </w:p>
    <w:p w:rsidR="001F7AFA" w:rsidRPr="001F7AFA" w:rsidRDefault="001F7AFA" w:rsidP="001F7AF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1F7AFA">
        <w:rPr>
          <w:rFonts w:ascii="Times New Roman" w:hAnsi="Times New Roman"/>
        </w:rPr>
        <w:lastRenderedPageBreak/>
        <w:t>В то же время лицам, которые не допускали нарушений правил внутренн</w:t>
      </w:r>
      <w:r w:rsidRPr="001F7AFA">
        <w:rPr>
          <w:rFonts w:ascii="Times New Roman" w:hAnsi="Times New Roman"/>
        </w:rPr>
        <w:t>е</w:t>
      </w:r>
      <w:r w:rsidRPr="001F7AFA">
        <w:rPr>
          <w:rFonts w:ascii="Times New Roman" w:hAnsi="Times New Roman"/>
        </w:rPr>
        <w:t>го распорядка и отбыли не менее 1/3 срока наказ</w:t>
      </w:r>
      <w:r w:rsidRPr="001F7AFA">
        <w:rPr>
          <w:rFonts w:ascii="Times New Roman" w:hAnsi="Times New Roman"/>
        </w:rPr>
        <w:t>а</w:t>
      </w:r>
      <w:r w:rsidRPr="001F7AFA">
        <w:rPr>
          <w:rFonts w:ascii="Times New Roman" w:hAnsi="Times New Roman"/>
        </w:rPr>
        <w:t>ния, по их заявлению на основании постановления начальника центра разрешается проживание с семьей на арендованной или собственной жилой площади в пределах муниципального образов</w:t>
      </w:r>
      <w:r w:rsidRPr="001F7AFA">
        <w:rPr>
          <w:rFonts w:ascii="Times New Roman" w:hAnsi="Times New Roman"/>
        </w:rPr>
        <w:t>а</w:t>
      </w:r>
      <w:r w:rsidRPr="001F7AFA">
        <w:rPr>
          <w:rFonts w:ascii="Times New Roman" w:hAnsi="Times New Roman"/>
        </w:rPr>
        <w:t xml:space="preserve">ния, на территории которого расположен центр. </w:t>
      </w:r>
    </w:p>
    <w:p w:rsidR="001F7AFA" w:rsidRPr="001F7AFA" w:rsidRDefault="001F7AFA" w:rsidP="001F7AF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1F7AFA">
        <w:rPr>
          <w:rFonts w:ascii="Times New Roman" w:hAnsi="Times New Roman"/>
        </w:rPr>
        <w:t>Важной особенностью принудительных работ является то, что они прим</w:t>
      </w:r>
      <w:r w:rsidRPr="001F7AFA">
        <w:rPr>
          <w:rFonts w:ascii="Times New Roman" w:hAnsi="Times New Roman"/>
        </w:rPr>
        <w:t>е</w:t>
      </w:r>
      <w:r w:rsidRPr="001F7AFA">
        <w:rPr>
          <w:rFonts w:ascii="Times New Roman" w:hAnsi="Times New Roman"/>
        </w:rPr>
        <w:t xml:space="preserve">няются как альтернатива лишению свободы в случаях, предусмотренных соответствующими статьями </w:t>
      </w:r>
      <w:hyperlink r:id="rId9" w:history="1">
        <w:r w:rsidRPr="001F7AFA">
          <w:rPr>
            <w:rFonts w:ascii="Times New Roman" w:hAnsi="Times New Roman"/>
          </w:rPr>
          <w:t>Особенной части</w:t>
        </w:r>
      </w:hyperlink>
      <w:r w:rsidRPr="001F7AFA">
        <w:rPr>
          <w:rFonts w:ascii="Times New Roman" w:hAnsi="Times New Roman"/>
        </w:rPr>
        <w:t xml:space="preserve"> Уголовного кодекса Российской Федерации, за совершение преступления небольшой или средней тяжести либо за сове</w:t>
      </w:r>
      <w:r w:rsidRPr="001F7AFA">
        <w:rPr>
          <w:rFonts w:ascii="Times New Roman" w:hAnsi="Times New Roman"/>
        </w:rPr>
        <w:t>р</w:t>
      </w:r>
      <w:r w:rsidRPr="001F7AFA">
        <w:rPr>
          <w:rFonts w:ascii="Times New Roman" w:hAnsi="Times New Roman"/>
        </w:rPr>
        <w:t xml:space="preserve">шение тяжкого преступления впервые. </w:t>
      </w:r>
    </w:p>
    <w:p w:rsidR="001F7AFA" w:rsidRPr="001F7AFA" w:rsidRDefault="001F7AFA" w:rsidP="001F7AF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1F7AFA">
        <w:rPr>
          <w:rFonts w:ascii="Times New Roman" w:hAnsi="Times New Roman"/>
        </w:rPr>
        <w:t>Если, назначив наказание в виде лишения свободы на срок до 5 лет, суд придет к выводу о возможности исправления осужденного без реального отбыв</w:t>
      </w:r>
      <w:r w:rsidRPr="001F7AFA">
        <w:rPr>
          <w:rFonts w:ascii="Times New Roman" w:hAnsi="Times New Roman"/>
        </w:rPr>
        <w:t>а</w:t>
      </w:r>
      <w:r w:rsidRPr="001F7AFA">
        <w:rPr>
          <w:rFonts w:ascii="Times New Roman" w:hAnsi="Times New Roman"/>
        </w:rPr>
        <w:t>ния наказания в местах лишения свободы, он постановляет заменить осужденн</w:t>
      </w:r>
      <w:r w:rsidRPr="001F7AFA">
        <w:rPr>
          <w:rFonts w:ascii="Times New Roman" w:hAnsi="Times New Roman"/>
        </w:rPr>
        <w:t>о</w:t>
      </w:r>
      <w:r w:rsidRPr="001F7AFA">
        <w:rPr>
          <w:rFonts w:ascii="Times New Roman" w:hAnsi="Times New Roman"/>
        </w:rPr>
        <w:t xml:space="preserve">му наказание в виде лишения свободы принудительными работами. </w:t>
      </w:r>
    </w:p>
    <w:p w:rsidR="001F7AFA" w:rsidRPr="001F7AFA" w:rsidRDefault="001F7AFA" w:rsidP="001F7AF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1F7AFA">
        <w:rPr>
          <w:rFonts w:ascii="Times New Roman" w:hAnsi="Times New Roman"/>
        </w:rPr>
        <w:t>Принудительные работы не могут быть назначены несовершеннолетним, лицам, признанным инвалидами первой I или II группы, беременным женщинам, женщинам, имеющим детей в возрасте до 3 лет, женщинам, до</w:t>
      </w:r>
      <w:r w:rsidRPr="001F7AFA">
        <w:rPr>
          <w:rFonts w:ascii="Times New Roman" w:hAnsi="Times New Roman"/>
        </w:rPr>
        <w:t>с</w:t>
      </w:r>
      <w:r w:rsidRPr="001F7AFA">
        <w:rPr>
          <w:rFonts w:ascii="Times New Roman" w:hAnsi="Times New Roman"/>
        </w:rPr>
        <w:t>тигшим 55-летнего возраста, мужчинам, достигшим 60-летнего возраста, а также военносл</w:t>
      </w:r>
      <w:r w:rsidRPr="001F7AFA">
        <w:rPr>
          <w:rFonts w:ascii="Times New Roman" w:hAnsi="Times New Roman"/>
        </w:rPr>
        <w:t>у</w:t>
      </w:r>
      <w:r w:rsidRPr="001F7AFA">
        <w:rPr>
          <w:rFonts w:ascii="Times New Roman" w:hAnsi="Times New Roman"/>
        </w:rPr>
        <w:t xml:space="preserve">жащим. </w:t>
      </w:r>
    </w:p>
    <w:p w:rsidR="001F7AFA" w:rsidRDefault="001F7AFA" w:rsidP="001F7A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</w:rPr>
      </w:pPr>
    </w:p>
    <w:p w:rsidR="001F7AFA" w:rsidRPr="001F7AFA" w:rsidRDefault="001F7AFA" w:rsidP="001F7A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</w:rPr>
      </w:pPr>
      <w:r w:rsidRPr="001F7AFA">
        <w:rPr>
          <w:rFonts w:ascii="Times New Roman" w:hAnsi="Times New Roman"/>
          <w:b/>
        </w:rPr>
        <w:t xml:space="preserve">статьей 264 Уголовного кодекса Российской Федерации </w:t>
      </w:r>
    </w:p>
    <w:p w:rsidR="001F7AFA" w:rsidRPr="001F7AFA" w:rsidRDefault="001F7AFA" w:rsidP="001F7A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</w:rPr>
      </w:pPr>
      <w:r w:rsidRPr="001F7AFA">
        <w:rPr>
          <w:rFonts w:ascii="Times New Roman" w:hAnsi="Times New Roman"/>
          <w:b/>
        </w:rPr>
        <w:t>предусмотрена уголовная ответс</w:t>
      </w:r>
      <w:r w:rsidRPr="001F7AFA">
        <w:rPr>
          <w:rFonts w:ascii="Times New Roman" w:hAnsi="Times New Roman"/>
          <w:b/>
        </w:rPr>
        <w:t>т</w:t>
      </w:r>
      <w:r w:rsidRPr="001F7AFA">
        <w:rPr>
          <w:rFonts w:ascii="Times New Roman" w:hAnsi="Times New Roman"/>
          <w:b/>
        </w:rPr>
        <w:t xml:space="preserve">венность за </w:t>
      </w:r>
    </w:p>
    <w:p w:rsidR="001F7AFA" w:rsidRPr="001F7AFA" w:rsidRDefault="001F7AFA" w:rsidP="001F7A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</w:rPr>
      </w:pPr>
      <w:r w:rsidRPr="001F7AFA">
        <w:rPr>
          <w:rFonts w:ascii="Times New Roman" w:hAnsi="Times New Roman"/>
          <w:b/>
        </w:rPr>
        <w:t xml:space="preserve">нарушение правил дорожного движения и </w:t>
      </w:r>
    </w:p>
    <w:p w:rsidR="001F7AFA" w:rsidRPr="001F7AFA" w:rsidRDefault="001F7AFA" w:rsidP="001F7A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</w:rPr>
      </w:pPr>
      <w:r w:rsidRPr="001F7AFA">
        <w:rPr>
          <w:rFonts w:ascii="Times New Roman" w:hAnsi="Times New Roman"/>
          <w:b/>
        </w:rPr>
        <w:t xml:space="preserve">эксплуатации транспортных средств </w:t>
      </w:r>
    </w:p>
    <w:p w:rsidR="001F7AFA" w:rsidRPr="001F7AFA" w:rsidRDefault="001F7AFA" w:rsidP="001F7A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</w:rPr>
      </w:pPr>
      <w:r w:rsidRPr="001F7AFA">
        <w:rPr>
          <w:rFonts w:ascii="Times New Roman" w:hAnsi="Times New Roman"/>
          <w:b/>
        </w:rPr>
        <w:t xml:space="preserve"> </w:t>
      </w:r>
    </w:p>
    <w:p w:rsidR="001F7AFA" w:rsidRPr="001F7AFA" w:rsidRDefault="001F7AFA" w:rsidP="001F7AF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1F7AFA">
        <w:rPr>
          <w:rFonts w:ascii="Times New Roman" w:hAnsi="Times New Roman"/>
          <w:bCs/>
        </w:rPr>
        <w:t>Объектом</w:t>
      </w:r>
      <w:r w:rsidRPr="001F7AFA">
        <w:rPr>
          <w:rFonts w:ascii="Times New Roman" w:hAnsi="Times New Roman"/>
        </w:rPr>
        <w:t xml:space="preserve"> преступления является безопасность движения и эксплуатации транспор</w:t>
      </w:r>
      <w:r w:rsidRPr="001F7AFA">
        <w:rPr>
          <w:rFonts w:ascii="Times New Roman" w:hAnsi="Times New Roman"/>
        </w:rPr>
        <w:t>т</w:t>
      </w:r>
      <w:r w:rsidRPr="001F7AFA">
        <w:rPr>
          <w:rFonts w:ascii="Times New Roman" w:hAnsi="Times New Roman"/>
        </w:rPr>
        <w:t>ных средств, дополнительным - жизнь, здоровье человека.</w:t>
      </w:r>
    </w:p>
    <w:p w:rsidR="001F7AFA" w:rsidRPr="001F7AFA" w:rsidRDefault="001F7AFA" w:rsidP="001F7AF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1F7AFA">
        <w:rPr>
          <w:rFonts w:ascii="Times New Roman" w:hAnsi="Times New Roman"/>
        </w:rPr>
        <w:t>Предмет преступления - это механические транспортные средства, т.е. а</w:t>
      </w:r>
      <w:r w:rsidRPr="001F7AFA">
        <w:rPr>
          <w:rFonts w:ascii="Times New Roman" w:hAnsi="Times New Roman"/>
        </w:rPr>
        <w:t>в</w:t>
      </w:r>
      <w:r w:rsidRPr="001F7AFA">
        <w:rPr>
          <w:rFonts w:ascii="Times New Roman" w:hAnsi="Times New Roman"/>
        </w:rPr>
        <w:t xml:space="preserve">томобиль, трамвай, троллейбус, трактор, мотоцикл, иные самоходные машины и механические транспортные средства. </w:t>
      </w:r>
    </w:p>
    <w:p w:rsidR="001F7AFA" w:rsidRPr="001F7AFA" w:rsidRDefault="001F7AFA" w:rsidP="001F7AF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1F7AFA">
        <w:rPr>
          <w:rFonts w:ascii="Times New Roman" w:hAnsi="Times New Roman"/>
          <w:bCs/>
        </w:rPr>
        <w:t>Объективную сторону</w:t>
      </w:r>
      <w:r w:rsidRPr="001F7AFA">
        <w:rPr>
          <w:rFonts w:ascii="Times New Roman" w:hAnsi="Times New Roman"/>
        </w:rPr>
        <w:t xml:space="preserve"> преступления составляют:</w:t>
      </w:r>
    </w:p>
    <w:p w:rsidR="001F7AFA" w:rsidRPr="001F7AFA" w:rsidRDefault="001F7AFA" w:rsidP="001F7AF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</w:rPr>
      </w:pPr>
      <w:r w:rsidRPr="001F7AFA">
        <w:rPr>
          <w:rFonts w:ascii="Times New Roman" w:hAnsi="Times New Roman"/>
        </w:rPr>
        <w:t>1) нарушение правил дорожного движения или эксплуатации указанных в статье транспортных средств;</w:t>
      </w:r>
    </w:p>
    <w:p w:rsidR="001F7AFA" w:rsidRPr="001F7AFA" w:rsidRDefault="001F7AFA" w:rsidP="001F7AF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</w:rPr>
      </w:pPr>
      <w:r w:rsidRPr="001F7AFA">
        <w:rPr>
          <w:rFonts w:ascii="Times New Roman" w:hAnsi="Times New Roman"/>
        </w:rPr>
        <w:t>2) причинение по неосторожности тяжкого вреда здоровью человека (</w:t>
      </w:r>
      <w:hyperlink r:id="rId10" w:history="1">
        <w:r w:rsidRPr="001F7AFA">
          <w:rPr>
            <w:rFonts w:ascii="Times New Roman" w:hAnsi="Times New Roman"/>
          </w:rPr>
          <w:t>ч. ч. 1</w:t>
        </w:r>
      </w:hyperlink>
      <w:r w:rsidRPr="001F7AFA">
        <w:rPr>
          <w:rFonts w:ascii="Times New Roman" w:hAnsi="Times New Roman"/>
        </w:rPr>
        <w:t xml:space="preserve">, </w:t>
      </w:r>
      <w:hyperlink r:id="rId11" w:history="1">
        <w:r w:rsidRPr="001F7AFA">
          <w:rPr>
            <w:rFonts w:ascii="Times New Roman" w:hAnsi="Times New Roman"/>
          </w:rPr>
          <w:t>2 ст. 264</w:t>
        </w:r>
      </w:hyperlink>
      <w:r w:rsidRPr="001F7AFA">
        <w:rPr>
          <w:rFonts w:ascii="Times New Roman" w:hAnsi="Times New Roman"/>
        </w:rPr>
        <w:t xml:space="preserve"> УК РФ);</w:t>
      </w:r>
    </w:p>
    <w:p w:rsidR="001F7AFA" w:rsidRPr="001F7AFA" w:rsidRDefault="001F7AFA" w:rsidP="001F7AF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</w:rPr>
      </w:pPr>
      <w:r w:rsidRPr="001F7AFA">
        <w:rPr>
          <w:rFonts w:ascii="Times New Roman" w:hAnsi="Times New Roman"/>
        </w:rPr>
        <w:t>3) причинение по неосторожности смерти человеку (</w:t>
      </w:r>
      <w:hyperlink r:id="rId12" w:history="1">
        <w:r w:rsidRPr="001F7AFA">
          <w:rPr>
            <w:rFonts w:ascii="Times New Roman" w:hAnsi="Times New Roman"/>
          </w:rPr>
          <w:t>ч. ч. 3</w:t>
        </w:r>
      </w:hyperlink>
      <w:r w:rsidRPr="001F7AFA">
        <w:rPr>
          <w:rFonts w:ascii="Times New Roman" w:hAnsi="Times New Roman"/>
        </w:rPr>
        <w:t xml:space="preserve">, </w:t>
      </w:r>
      <w:hyperlink r:id="rId13" w:history="1">
        <w:r w:rsidRPr="001F7AFA">
          <w:rPr>
            <w:rFonts w:ascii="Times New Roman" w:hAnsi="Times New Roman"/>
          </w:rPr>
          <w:t>4 ст. 264</w:t>
        </w:r>
      </w:hyperlink>
      <w:r w:rsidRPr="001F7AFA">
        <w:rPr>
          <w:rFonts w:ascii="Times New Roman" w:hAnsi="Times New Roman"/>
        </w:rPr>
        <w:t xml:space="preserve"> УК РФ);</w:t>
      </w:r>
    </w:p>
    <w:p w:rsidR="001F7AFA" w:rsidRPr="001F7AFA" w:rsidRDefault="001F7AFA" w:rsidP="001F7AF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</w:rPr>
      </w:pPr>
      <w:r w:rsidRPr="001F7AFA">
        <w:rPr>
          <w:rFonts w:ascii="Times New Roman" w:hAnsi="Times New Roman"/>
        </w:rPr>
        <w:t>4) причинение по неосторожности смерти двум или более лицам (</w:t>
      </w:r>
      <w:hyperlink r:id="rId14" w:history="1">
        <w:r w:rsidRPr="001F7AFA">
          <w:rPr>
            <w:rFonts w:ascii="Times New Roman" w:hAnsi="Times New Roman"/>
          </w:rPr>
          <w:t>ч. ч. 5</w:t>
        </w:r>
      </w:hyperlink>
      <w:r w:rsidRPr="001F7AFA">
        <w:rPr>
          <w:rFonts w:ascii="Times New Roman" w:hAnsi="Times New Roman"/>
        </w:rPr>
        <w:t xml:space="preserve">, </w:t>
      </w:r>
      <w:hyperlink r:id="rId15" w:history="1">
        <w:r w:rsidRPr="001F7AFA">
          <w:rPr>
            <w:rFonts w:ascii="Times New Roman" w:hAnsi="Times New Roman"/>
          </w:rPr>
          <w:t>6 ст. 264</w:t>
        </w:r>
      </w:hyperlink>
      <w:r w:rsidRPr="001F7AFA">
        <w:rPr>
          <w:rFonts w:ascii="Times New Roman" w:hAnsi="Times New Roman"/>
        </w:rPr>
        <w:t xml:space="preserve"> УК РФ);</w:t>
      </w:r>
    </w:p>
    <w:p w:rsidR="001F7AFA" w:rsidRPr="001F7AFA" w:rsidRDefault="001F7AFA" w:rsidP="001F7AF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</w:rPr>
      </w:pPr>
      <w:r w:rsidRPr="001F7AFA">
        <w:rPr>
          <w:rFonts w:ascii="Times New Roman" w:hAnsi="Times New Roman"/>
        </w:rPr>
        <w:t>5) причинная связь между нарушением правил и наступлением общественно опасных последствий.</w:t>
      </w:r>
    </w:p>
    <w:p w:rsidR="001F7AFA" w:rsidRPr="001F7AFA" w:rsidRDefault="001F7AFA" w:rsidP="001F7AF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1F7AFA">
        <w:rPr>
          <w:rFonts w:ascii="Times New Roman" w:hAnsi="Times New Roman"/>
        </w:rPr>
        <w:t>Отягчающим обстоятельством каждого из деяний является причинение тяжкого вреда здоровью человека или смерти лицом, находящимся в состоянии опь</w:t>
      </w:r>
      <w:r w:rsidRPr="001F7AFA">
        <w:rPr>
          <w:rFonts w:ascii="Times New Roman" w:hAnsi="Times New Roman"/>
        </w:rPr>
        <w:t>я</w:t>
      </w:r>
      <w:r w:rsidRPr="001F7AFA">
        <w:rPr>
          <w:rFonts w:ascii="Times New Roman" w:hAnsi="Times New Roman"/>
        </w:rPr>
        <w:t>нения.</w:t>
      </w:r>
    </w:p>
    <w:p w:rsidR="001F7AFA" w:rsidRPr="001F7AFA" w:rsidRDefault="001F7AFA" w:rsidP="001F7AF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1F7AFA">
        <w:rPr>
          <w:rFonts w:ascii="Times New Roman" w:hAnsi="Times New Roman"/>
        </w:rPr>
        <w:t xml:space="preserve">В соответствии с </w:t>
      </w:r>
      <w:hyperlink r:id="rId16" w:history="1">
        <w:r w:rsidRPr="001F7AFA">
          <w:rPr>
            <w:rFonts w:ascii="Times New Roman" w:hAnsi="Times New Roman"/>
          </w:rPr>
          <w:t>п. 2.7</w:t>
        </w:r>
      </w:hyperlink>
      <w:r w:rsidRPr="001F7AFA">
        <w:rPr>
          <w:rFonts w:ascii="Times New Roman" w:hAnsi="Times New Roman"/>
        </w:rPr>
        <w:t xml:space="preserve"> Правил дорожного движения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</w:t>
      </w:r>
      <w:r w:rsidRPr="001F7AFA">
        <w:rPr>
          <w:rFonts w:ascii="Times New Roman" w:hAnsi="Times New Roman"/>
        </w:rPr>
        <w:t>а</w:t>
      </w:r>
      <w:r w:rsidRPr="001F7AFA">
        <w:rPr>
          <w:rFonts w:ascii="Times New Roman" w:hAnsi="Times New Roman"/>
        </w:rPr>
        <w:t xml:space="preserve">ратов, ухудшающих реакцию и внимание, в болезненном или утомленном состоянии, ставящем под угрозу безопасность движения. </w:t>
      </w:r>
    </w:p>
    <w:p w:rsidR="001F7AFA" w:rsidRPr="001F7AFA" w:rsidRDefault="001F7AFA" w:rsidP="001F7AF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1F7AFA">
        <w:rPr>
          <w:rFonts w:ascii="Times New Roman" w:hAnsi="Times New Roman"/>
        </w:rPr>
        <w:t>Деяние может быть совершено как путем действия, так и путем бездейс</w:t>
      </w:r>
      <w:r w:rsidRPr="001F7AFA">
        <w:rPr>
          <w:rFonts w:ascii="Times New Roman" w:hAnsi="Times New Roman"/>
        </w:rPr>
        <w:t>т</w:t>
      </w:r>
      <w:r w:rsidRPr="001F7AFA">
        <w:rPr>
          <w:rFonts w:ascii="Times New Roman" w:hAnsi="Times New Roman"/>
        </w:rPr>
        <w:t>вия, когда  лицо для совершения обгона выезжает на полосу встречного движ</w:t>
      </w:r>
      <w:r w:rsidRPr="001F7AFA">
        <w:rPr>
          <w:rFonts w:ascii="Times New Roman" w:hAnsi="Times New Roman"/>
        </w:rPr>
        <w:t>е</w:t>
      </w:r>
      <w:r w:rsidRPr="001F7AFA">
        <w:rPr>
          <w:rFonts w:ascii="Times New Roman" w:hAnsi="Times New Roman"/>
        </w:rPr>
        <w:t>ния, не останавливает движение, несмотря на запрещающий сигнал свет</w:t>
      </w:r>
      <w:r w:rsidRPr="001F7AFA">
        <w:rPr>
          <w:rFonts w:ascii="Times New Roman" w:hAnsi="Times New Roman"/>
        </w:rPr>
        <w:t>о</w:t>
      </w:r>
      <w:r w:rsidRPr="001F7AFA">
        <w:rPr>
          <w:rFonts w:ascii="Times New Roman" w:hAnsi="Times New Roman"/>
        </w:rPr>
        <w:t>фора).</w:t>
      </w:r>
    </w:p>
    <w:p w:rsidR="001F7AFA" w:rsidRPr="001F7AFA" w:rsidRDefault="001F7AFA" w:rsidP="001F7AF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1F7AFA">
        <w:rPr>
          <w:rFonts w:ascii="Times New Roman" w:hAnsi="Times New Roman"/>
        </w:rPr>
        <w:lastRenderedPageBreak/>
        <w:t xml:space="preserve">Уголовная ответственность по </w:t>
      </w:r>
      <w:hyperlink r:id="rId17" w:history="1">
        <w:r w:rsidRPr="001F7AFA">
          <w:rPr>
            <w:rFonts w:ascii="Times New Roman" w:hAnsi="Times New Roman"/>
          </w:rPr>
          <w:t>ст. 264</w:t>
        </w:r>
      </w:hyperlink>
      <w:r w:rsidRPr="001F7AFA">
        <w:rPr>
          <w:rFonts w:ascii="Times New Roman" w:hAnsi="Times New Roman"/>
        </w:rPr>
        <w:t xml:space="preserve"> УК РФ наступает, если у водителя имелась техническая возможность избежать дорожно-транспортного происшес</w:t>
      </w:r>
      <w:r w:rsidRPr="001F7AFA">
        <w:rPr>
          <w:rFonts w:ascii="Times New Roman" w:hAnsi="Times New Roman"/>
        </w:rPr>
        <w:t>т</w:t>
      </w:r>
      <w:r w:rsidRPr="001F7AFA">
        <w:rPr>
          <w:rFonts w:ascii="Times New Roman" w:hAnsi="Times New Roman"/>
        </w:rPr>
        <w:t>вия и между его действиями и наступившими последствиями установлена пр</w:t>
      </w:r>
      <w:r w:rsidRPr="001F7AFA">
        <w:rPr>
          <w:rFonts w:ascii="Times New Roman" w:hAnsi="Times New Roman"/>
        </w:rPr>
        <w:t>и</w:t>
      </w:r>
      <w:r w:rsidRPr="001F7AFA">
        <w:rPr>
          <w:rFonts w:ascii="Times New Roman" w:hAnsi="Times New Roman"/>
        </w:rPr>
        <w:t>чинная связь.</w:t>
      </w:r>
    </w:p>
    <w:p w:rsidR="001F7AFA" w:rsidRPr="001F7AFA" w:rsidRDefault="001F7AFA" w:rsidP="001F7AF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1F7AFA">
        <w:rPr>
          <w:rFonts w:ascii="Times New Roman" w:hAnsi="Times New Roman"/>
        </w:rPr>
        <w:t>Действия водителя транспортного средства, поставившего потерпевшего в результате дорожно-транспортного происшествия в опасное для жизни или зд</w:t>
      </w:r>
      <w:r w:rsidRPr="001F7AFA">
        <w:rPr>
          <w:rFonts w:ascii="Times New Roman" w:hAnsi="Times New Roman"/>
        </w:rPr>
        <w:t>о</w:t>
      </w:r>
      <w:r w:rsidRPr="001F7AFA">
        <w:rPr>
          <w:rFonts w:ascii="Times New Roman" w:hAnsi="Times New Roman"/>
        </w:rPr>
        <w:t xml:space="preserve">ровья состояние и в нарушение требований Правил </w:t>
      </w:r>
      <w:hyperlink r:id="rId18" w:history="1">
        <w:r w:rsidRPr="001F7AFA">
          <w:rPr>
            <w:rFonts w:ascii="Times New Roman" w:hAnsi="Times New Roman"/>
          </w:rPr>
          <w:t>(п. 2.5)</w:t>
        </w:r>
      </w:hyperlink>
      <w:r w:rsidRPr="001F7AFA">
        <w:rPr>
          <w:rFonts w:ascii="Times New Roman" w:hAnsi="Times New Roman"/>
        </w:rPr>
        <w:t xml:space="preserve"> не оказавшего ему необходимую помощь, если он имел возможность это сделать, подлежат квалиф</w:t>
      </w:r>
      <w:r w:rsidRPr="001F7AFA">
        <w:rPr>
          <w:rFonts w:ascii="Times New Roman" w:hAnsi="Times New Roman"/>
        </w:rPr>
        <w:t>и</w:t>
      </w:r>
      <w:r w:rsidRPr="001F7AFA">
        <w:rPr>
          <w:rFonts w:ascii="Times New Roman" w:hAnsi="Times New Roman"/>
        </w:rPr>
        <w:t xml:space="preserve">кации по </w:t>
      </w:r>
      <w:hyperlink r:id="rId19" w:history="1">
        <w:r w:rsidRPr="001F7AFA">
          <w:rPr>
            <w:rFonts w:ascii="Times New Roman" w:hAnsi="Times New Roman"/>
          </w:rPr>
          <w:t>ст. 125</w:t>
        </w:r>
      </w:hyperlink>
      <w:r w:rsidRPr="001F7AFA">
        <w:rPr>
          <w:rFonts w:ascii="Times New Roman" w:hAnsi="Times New Roman"/>
        </w:rPr>
        <w:t xml:space="preserve"> УК РФ.</w:t>
      </w:r>
    </w:p>
    <w:p w:rsidR="001F7AFA" w:rsidRPr="001F7AFA" w:rsidRDefault="001F7AFA" w:rsidP="001F7AF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1F7AFA">
        <w:rPr>
          <w:rFonts w:ascii="Times New Roman" w:hAnsi="Times New Roman"/>
        </w:rPr>
        <w:t>Под заведомостью оставления без помощи лица, находящегося в опасном для жизни или здоровья состоянии,  понимают случаи, когда водитель транспор</w:t>
      </w:r>
      <w:r w:rsidRPr="001F7AFA">
        <w:rPr>
          <w:rFonts w:ascii="Times New Roman" w:hAnsi="Times New Roman"/>
        </w:rPr>
        <w:t>т</w:t>
      </w:r>
      <w:r w:rsidRPr="001F7AFA">
        <w:rPr>
          <w:rFonts w:ascii="Times New Roman" w:hAnsi="Times New Roman"/>
        </w:rPr>
        <w:t>ного средства осознавал опасность для жизни или здоровья потерпевшего, который был лишен возможности самостоятельно обратиться за медицинской пом</w:t>
      </w:r>
      <w:r w:rsidRPr="001F7AFA">
        <w:rPr>
          <w:rFonts w:ascii="Times New Roman" w:hAnsi="Times New Roman"/>
        </w:rPr>
        <w:t>о</w:t>
      </w:r>
      <w:r w:rsidRPr="001F7AFA">
        <w:rPr>
          <w:rFonts w:ascii="Times New Roman" w:hAnsi="Times New Roman"/>
        </w:rPr>
        <w:t>щью вследствие малолетства, старости, болезни или беспомощного состояния (например, в случаях когда водитель скрылся с места происшествия, не вызвал скорую медицинскую помощь, не доставил пострадавшего в ближайшее лечебное учреждение и т.п.).</w:t>
      </w:r>
    </w:p>
    <w:p w:rsidR="001F7AFA" w:rsidRPr="001F7AFA" w:rsidRDefault="001F7AFA" w:rsidP="001F7AF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1F7AFA">
        <w:rPr>
          <w:rFonts w:ascii="Times New Roman" w:hAnsi="Times New Roman"/>
          <w:bCs/>
        </w:rPr>
        <w:t>Как правило,  данное</w:t>
      </w:r>
      <w:r w:rsidRPr="001F7AFA">
        <w:rPr>
          <w:rFonts w:ascii="Times New Roman" w:hAnsi="Times New Roman"/>
          <w:b/>
          <w:bCs/>
        </w:rPr>
        <w:t xml:space="preserve"> </w:t>
      </w:r>
      <w:r w:rsidRPr="001F7AFA">
        <w:rPr>
          <w:rFonts w:ascii="Times New Roman" w:hAnsi="Times New Roman"/>
        </w:rPr>
        <w:t>преступление характеризуется наличием неосторо</w:t>
      </w:r>
      <w:r w:rsidRPr="001F7AFA">
        <w:rPr>
          <w:rFonts w:ascii="Times New Roman" w:hAnsi="Times New Roman"/>
        </w:rPr>
        <w:t>ж</w:t>
      </w:r>
      <w:r w:rsidRPr="001F7AFA">
        <w:rPr>
          <w:rFonts w:ascii="Times New Roman" w:hAnsi="Times New Roman"/>
        </w:rPr>
        <w:t>ной формы вины. Чаще всего имеет место преступная небрежность.</w:t>
      </w:r>
    </w:p>
    <w:p w:rsidR="001F7AFA" w:rsidRPr="001F7AFA" w:rsidRDefault="001F7AFA" w:rsidP="001F7AF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hyperlink r:id="rId20" w:history="1">
        <w:r w:rsidRPr="001F7AFA">
          <w:rPr>
            <w:rFonts w:ascii="Times New Roman" w:hAnsi="Times New Roman"/>
          </w:rPr>
          <w:t>Частями 2</w:t>
        </w:r>
      </w:hyperlink>
      <w:r w:rsidRPr="001F7AFA">
        <w:rPr>
          <w:rFonts w:ascii="Times New Roman" w:hAnsi="Times New Roman"/>
        </w:rPr>
        <w:t xml:space="preserve">, </w:t>
      </w:r>
      <w:hyperlink r:id="rId21" w:history="1">
        <w:r w:rsidRPr="001F7AFA">
          <w:rPr>
            <w:rFonts w:ascii="Times New Roman" w:hAnsi="Times New Roman"/>
          </w:rPr>
          <w:t>4</w:t>
        </w:r>
      </w:hyperlink>
      <w:r w:rsidRPr="001F7AFA">
        <w:rPr>
          <w:rFonts w:ascii="Times New Roman" w:hAnsi="Times New Roman"/>
        </w:rPr>
        <w:t xml:space="preserve">, </w:t>
      </w:r>
      <w:hyperlink r:id="rId22" w:history="1">
        <w:r w:rsidRPr="001F7AFA">
          <w:rPr>
            <w:rFonts w:ascii="Times New Roman" w:hAnsi="Times New Roman"/>
          </w:rPr>
          <w:t>6 комментируемой статьи</w:t>
        </w:r>
      </w:hyperlink>
      <w:r w:rsidRPr="001F7AFA">
        <w:rPr>
          <w:rFonts w:ascii="Times New Roman" w:hAnsi="Times New Roman"/>
        </w:rPr>
        <w:t xml:space="preserve"> установлена повышенная уголовная ответственность за совершение рассматриваемого преступления, т.к. состояние опьянения об</w:t>
      </w:r>
      <w:r w:rsidRPr="001F7AFA">
        <w:rPr>
          <w:rFonts w:ascii="Times New Roman" w:hAnsi="Times New Roman"/>
        </w:rPr>
        <w:t>у</w:t>
      </w:r>
      <w:r w:rsidRPr="001F7AFA">
        <w:rPr>
          <w:rFonts w:ascii="Times New Roman" w:hAnsi="Times New Roman"/>
        </w:rPr>
        <w:t>словливает возможность искаженного восприятия дорожно-транспортной обстановки, снижения скорости реакции водителя, возникновения чувства самоуверенности, а также иных факторов, повышающих вероятность совершения преступного де</w:t>
      </w:r>
      <w:r w:rsidRPr="001F7AFA">
        <w:rPr>
          <w:rFonts w:ascii="Times New Roman" w:hAnsi="Times New Roman"/>
        </w:rPr>
        <w:t>я</w:t>
      </w:r>
      <w:r w:rsidRPr="001F7AFA">
        <w:rPr>
          <w:rFonts w:ascii="Times New Roman" w:hAnsi="Times New Roman"/>
        </w:rPr>
        <w:t>ния.</w:t>
      </w:r>
    </w:p>
    <w:p w:rsidR="001F7AFA" w:rsidRPr="001F7AFA" w:rsidRDefault="001F7AFA" w:rsidP="001F7AF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1F7AFA">
        <w:rPr>
          <w:rFonts w:ascii="Times New Roman" w:hAnsi="Times New Roman"/>
          <w:bCs/>
        </w:rPr>
        <w:t>Субъект</w:t>
      </w:r>
      <w:r w:rsidRPr="001F7AFA">
        <w:rPr>
          <w:rFonts w:ascii="Times New Roman" w:hAnsi="Times New Roman"/>
        </w:rPr>
        <w:t xml:space="preserve"> преступления - достигшее 16-летнего возраста лицо, управлявшее автомобилем, трамваем или другим механическим транспортным средством, предназначенным для перевозки по дорогам людей, грузов или оборудования, у</w:t>
      </w:r>
      <w:r w:rsidRPr="001F7AFA">
        <w:rPr>
          <w:rFonts w:ascii="Times New Roman" w:hAnsi="Times New Roman"/>
        </w:rPr>
        <w:t>с</w:t>
      </w:r>
      <w:r w:rsidRPr="001F7AFA">
        <w:rPr>
          <w:rFonts w:ascii="Times New Roman" w:hAnsi="Times New Roman"/>
        </w:rPr>
        <w:t>тановленного на нем.</w:t>
      </w:r>
    </w:p>
    <w:p w:rsidR="001F7AFA" w:rsidRPr="001F7AFA" w:rsidRDefault="001F7AFA" w:rsidP="001F7AF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1F7AFA">
        <w:rPr>
          <w:rFonts w:ascii="Times New Roman" w:hAnsi="Times New Roman"/>
        </w:rPr>
        <w:t xml:space="preserve"> Им признается не только водитель, сдавший экзамены на право управления указанным видом транспортного средства и получивший соответствующее удостов</w:t>
      </w:r>
      <w:r w:rsidRPr="001F7AFA">
        <w:rPr>
          <w:rFonts w:ascii="Times New Roman" w:hAnsi="Times New Roman"/>
        </w:rPr>
        <w:t>е</w:t>
      </w:r>
      <w:r w:rsidRPr="001F7AFA">
        <w:rPr>
          <w:rFonts w:ascii="Times New Roman" w:hAnsi="Times New Roman"/>
        </w:rPr>
        <w:t xml:space="preserve">рение, но и любое другое лицо, управлявшее транспортным средством, в том числе лицо, у которого указанный документ был изъят в установленном законом порядке за ранее допущенное нарушение пунктов </w:t>
      </w:r>
      <w:hyperlink r:id="rId23" w:history="1">
        <w:r w:rsidRPr="001F7AFA">
          <w:rPr>
            <w:rFonts w:ascii="Times New Roman" w:hAnsi="Times New Roman"/>
          </w:rPr>
          <w:t>Правил</w:t>
        </w:r>
      </w:hyperlink>
      <w:r w:rsidRPr="001F7AFA">
        <w:rPr>
          <w:rFonts w:ascii="Times New Roman" w:hAnsi="Times New Roman"/>
        </w:rPr>
        <w:t xml:space="preserve"> дорожного движения, лицо, не имевшее либо лишенное права управления соответствующим видом транспортного средства, а также лицо, обучающее вождению на учебном тран</w:t>
      </w:r>
      <w:r w:rsidRPr="001F7AFA">
        <w:rPr>
          <w:rFonts w:ascii="Times New Roman" w:hAnsi="Times New Roman"/>
        </w:rPr>
        <w:t>с</w:t>
      </w:r>
      <w:r w:rsidRPr="001F7AFA">
        <w:rPr>
          <w:rFonts w:ascii="Times New Roman" w:hAnsi="Times New Roman"/>
        </w:rPr>
        <w:t xml:space="preserve">портном средстве с двойным управлением. </w:t>
      </w:r>
    </w:p>
    <w:p w:rsidR="001F7AFA" w:rsidRPr="001F7AFA" w:rsidRDefault="001F7AFA" w:rsidP="001F7AF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1F7AFA">
        <w:rPr>
          <w:rFonts w:ascii="Times New Roman" w:hAnsi="Times New Roman"/>
        </w:rPr>
        <w:t>В этом случае за нарушение соответствующих правил обучающимся отве</w:t>
      </w:r>
      <w:r w:rsidRPr="001F7AFA">
        <w:rPr>
          <w:rFonts w:ascii="Times New Roman" w:hAnsi="Times New Roman"/>
        </w:rPr>
        <w:t>т</w:t>
      </w:r>
      <w:r w:rsidRPr="001F7AFA">
        <w:rPr>
          <w:rFonts w:ascii="Times New Roman" w:hAnsi="Times New Roman"/>
        </w:rPr>
        <w:t>ственность несет инструктор. Исключение составляют случаи нарушения обучаемым указаний инструктора, за что обучаемый несет ответственность самосто</w:t>
      </w:r>
      <w:r w:rsidRPr="001F7AFA">
        <w:rPr>
          <w:rFonts w:ascii="Times New Roman" w:hAnsi="Times New Roman"/>
        </w:rPr>
        <w:t>я</w:t>
      </w:r>
      <w:r w:rsidRPr="001F7AFA">
        <w:rPr>
          <w:rFonts w:ascii="Times New Roman" w:hAnsi="Times New Roman"/>
        </w:rPr>
        <w:t>тельно.</w:t>
      </w:r>
    </w:p>
    <w:p w:rsidR="001F7AFA" w:rsidRPr="00A058E4" w:rsidRDefault="001F7AFA" w:rsidP="001F7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058E4">
        <w:rPr>
          <w:rFonts w:ascii="Times New Roman" w:hAnsi="Times New Roman" w:cs="Times New Roman"/>
          <w:b/>
          <w:bCs/>
        </w:rPr>
        <w:t>Администрация Киевского сельсовета</w:t>
      </w:r>
    </w:p>
    <w:p w:rsidR="001F7AFA" w:rsidRPr="00A058E4" w:rsidRDefault="001F7AFA" w:rsidP="001F7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058E4">
        <w:rPr>
          <w:rFonts w:ascii="Times New Roman" w:hAnsi="Times New Roman" w:cs="Times New Roman"/>
          <w:b/>
          <w:bCs/>
        </w:rPr>
        <w:t>Татарского района Новосибирской области</w:t>
      </w:r>
    </w:p>
    <w:p w:rsidR="001F7AFA" w:rsidRPr="00A058E4" w:rsidRDefault="001F7AFA" w:rsidP="001F7AFA">
      <w:pPr>
        <w:jc w:val="center"/>
        <w:rPr>
          <w:rFonts w:ascii="Times New Roman" w:hAnsi="Times New Roman" w:cs="Times New Roman"/>
        </w:rPr>
      </w:pPr>
    </w:p>
    <w:p w:rsidR="001F7AFA" w:rsidRPr="00A058E4" w:rsidRDefault="001F7AFA" w:rsidP="001F7AFA">
      <w:pPr>
        <w:kinsoku w:val="0"/>
        <w:overflowPunct w:val="0"/>
        <w:autoSpaceDE w:val="0"/>
        <w:autoSpaceDN w:val="0"/>
        <w:adjustRightInd w:val="0"/>
        <w:spacing w:before="134" w:after="0" w:line="240" w:lineRule="auto"/>
        <w:ind w:left="56" w:right="428"/>
        <w:jc w:val="center"/>
        <w:rPr>
          <w:rFonts w:ascii="Times New Roman" w:hAnsi="Times New Roman" w:cs="Times New Roman"/>
          <w:b/>
          <w:bCs/>
        </w:rPr>
      </w:pPr>
      <w:r w:rsidRPr="00A058E4">
        <w:rPr>
          <w:rFonts w:ascii="Times New Roman" w:hAnsi="Times New Roman" w:cs="Times New Roman"/>
          <w:b/>
          <w:bCs/>
          <w:spacing w:val="-38"/>
        </w:rPr>
        <w:t>Р</w:t>
      </w:r>
      <w:r w:rsidRPr="00A058E4">
        <w:rPr>
          <w:rFonts w:ascii="Times New Roman" w:hAnsi="Times New Roman" w:cs="Times New Roman"/>
          <w:b/>
          <w:bCs/>
          <w:spacing w:val="-15"/>
        </w:rPr>
        <w:t>А</w:t>
      </w:r>
      <w:r w:rsidRPr="00A058E4">
        <w:rPr>
          <w:rFonts w:ascii="Times New Roman" w:hAnsi="Times New Roman" w:cs="Times New Roman"/>
          <w:b/>
          <w:bCs/>
          <w:spacing w:val="-1"/>
        </w:rPr>
        <w:t>С</w:t>
      </w:r>
      <w:r w:rsidRPr="00A058E4">
        <w:rPr>
          <w:rFonts w:ascii="Times New Roman" w:hAnsi="Times New Roman" w:cs="Times New Roman"/>
          <w:b/>
          <w:bCs/>
        </w:rPr>
        <w:t>ПО</w:t>
      </w:r>
      <w:r w:rsidRPr="00A058E4">
        <w:rPr>
          <w:rFonts w:ascii="Times New Roman" w:hAnsi="Times New Roman" w:cs="Times New Roman"/>
          <w:b/>
          <w:bCs/>
          <w:spacing w:val="-15"/>
        </w:rPr>
        <w:t>Р</w:t>
      </w:r>
      <w:r w:rsidRPr="00A058E4">
        <w:rPr>
          <w:rFonts w:ascii="Times New Roman" w:hAnsi="Times New Roman" w:cs="Times New Roman"/>
          <w:b/>
          <w:bCs/>
          <w:spacing w:val="-1"/>
        </w:rPr>
        <w:t>ЯЖЕ</w:t>
      </w:r>
      <w:r w:rsidRPr="00A058E4">
        <w:rPr>
          <w:rFonts w:ascii="Times New Roman" w:hAnsi="Times New Roman" w:cs="Times New Roman"/>
          <w:b/>
          <w:bCs/>
        </w:rPr>
        <w:t>Н</w:t>
      </w:r>
      <w:r w:rsidRPr="00A058E4">
        <w:rPr>
          <w:rFonts w:ascii="Times New Roman" w:hAnsi="Times New Roman" w:cs="Times New Roman"/>
          <w:b/>
          <w:bCs/>
          <w:spacing w:val="2"/>
        </w:rPr>
        <w:t>И</w:t>
      </w:r>
      <w:r w:rsidRPr="00A058E4">
        <w:rPr>
          <w:rFonts w:ascii="Times New Roman" w:hAnsi="Times New Roman" w:cs="Times New Roman"/>
          <w:b/>
          <w:bCs/>
        </w:rPr>
        <w:t>Е</w:t>
      </w:r>
    </w:p>
    <w:p w:rsidR="001F7AFA" w:rsidRPr="00A058E4" w:rsidRDefault="001F7AFA" w:rsidP="001F7AFA">
      <w:pPr>
        <w:kinsoku w:val="0"/>
        <w:overflowPunct w:val="0"/>
        <w:autoSpaceDE w:val="0"/>
        <w:autoSpaceDN w:val="0"/>
        <w:adjustRightInd w:val="0"/>
        <w:spacing w:before="134" w:after="0" w:line="240" w:lineRule="auto"/>
        <w:ind w:left="56" w:right="428"/>
        <w:jc w:val="center"/>
        <w:rPr>
          <w:rFonts w:ascii="Times New Roman" w:hAnsi="Times New Roman" w:cs="Times New Roman"/>
        </w:rPr>
      </w:pPr>
    </w:p>
    <w:p w:rsidR="001F7AFA" w:rsidRPr="00A058E4" w:rsidRDefault="001F7AFA" w:rsidP="001F7AFA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F7AFA" w:rsidRPr="00A058E4" w:rsidRDefault="001F7AFA" w:rsidP="001F7AFA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jc w:val="center"/>
        <w:rPr>
          <w:rFonts w:ascii="Times New Roman" w:hAnsi="Times New Roman" w:cs="Times New Roman"/>
        </w:rPr>
      </w:pPr>
      <w:r w:rsidRPr="00A058E4">
        <w:rPr>
          <w:rFonts w:ascii="Times New Roman" w:hAnsi="Times New Roman" w:cs="Times New Roman"/>
          <w:b/>
          <w:bCs/>
        </w:rPr>
        <w:t xml:space="preserve">от </w:t>
      </w:r>
      <w:r w:rsidRPr="00A058E4">
        <w:rPr>
          <w:rFonts w:ascii="Times New Roman" w:hAnsi="Times New Roman" w:cs="Times New Roman"/>
        </w:rPr>
        <w:t>16.01.2016 г.                                                                                          №  1</w:t>
      </w:r>
    </w:p>
    <w:p w:rsidR="001F7AFA" w:rsidRPr="00A058E4" w:rsidRDefault="001F7AFA" w:rsidP="001F7AFA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F7AFA" w:rsidRPr="00A058E4" w:rsidRDefault="001F7AFA" w:rsidP="001F7AFA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jc w:val="center"/>
        <w:rPr>
          <w:rFonts w:ascii="Times New Roman" w:hAnsi="Times New Roman" w:cs="Times New Roman"/>
          <w:spacing w:val="-1"/>
        </w:rPr>
      </w:pPr>
      <w:r w:rsidRPr="00A058E4">
        <w:rPr>
          <w:rFonts w:ascii="Times New Roman" w:hAnsi="Times New Roman" w:cs="Times New Roman"/>
          <w:spacing w:val="-1"/>
        </w:rPr>
        <w:t>с.Киевка</w:t>
      </w:r>
    </w:p>
    <w:p w:rsidR="001F7AFA" w:rsidRPr="00A058E4" w:rsidRDefault="001F7AFA" w:rsidP="001F7AFA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jc w:val="center"/>
        <w:rPr>
          <w:rFonts w:ascii="Times New Roman" w:hAnsi="Times New Roman" w:cs="Times New Roman"/>
          <w:spacing w:val="-1"/>
        </w:rPr>
      </w:pPr>
    </w:p>
    <w:p w:rsidR="001F7AFA" w:rsidRPr="00A058E4" w:rsidRDefault="001F7AFA" w:rsidP="001F7AFA">
      <w:pPr>
        <w:tabs>
          <w:tab w:val="left" w:pos="94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284" w:right="428"/>
        <w:jc w:val="center"/>
        <w:rPr>
          <w:rFonts w:ascii="Times New Roman" w:hAnsi="Times New Roman" w:cs="Times New Roman"/>
        </w:rPr>
      </w:pPr>
      <w:r w:rsidRPr="00A058E4">
        <w:rPr>
          <w:rFonts w:ascii="Times New Roman" w:hAnsi="Times New Roman" w:cs="Times New Roman"/>
          <w:spacing w:val="-1"/>
        </w:rPr>
        <w:t>Об организации работ по очистке кровель строений от снега и наледи в зимний период 2016-2017гг. на</w:t>
      </w:r>
      <w:r w:rsidRPr="00A058E4">
        <w:rPr>
          <w:rFonts w:ascii="Times New Roman" w:hAnsi="Times New Roman" w:cs="Times New Roman"/>
          <w:spacing w:val="-5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территории</w:t>
      </w:r>
      <w:r w:rsidRPr="00A058E4">
        <w:rPr>
          <w:rFonts w:ascii="Times New Roman" w:hAnsi="Times New Roman" w:cs="Times New Roman"/>
          <w:spacing w:val="-3"/>
        </w:rPr>
        <w:t xml:space="preserve"> Киевского</w:t>
      </w:r>
      <w:r w:rsidRPr="00A058E4">
        <w:rPr>
          <w:rFonts w:ascii="Times New Roman" w:hAnsi="Times New Roman" w:cs="Times New Roman"/>
          <w:spacing w:val="-5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сельсовета</w:t>
      </w:r>
      <w:r w:rsidRPr="00A058E4">
        <w:rPr>
          <w:rFonts w:ascii="Times New Roman" w:hAnsi="Times New Roman" w:cs="Times New Roman"/>
          <w:spacing w:val="-3"/>
        </w:rPr>
        <w:t xml:space="preserve"> </w:t>
      </w:r>
      <w:r w:rsidRPr="00A058E4">
        <w:rPr>
          <w:rFonts w:ascii="Times New Roman" w:hAnsi="Times New Roman" w:cs="Times New Roman"/>
          <w:spacing w:val="-6"/>
        </w:rPr>
        <w:t>Татарского</w:t>
      </w:r>
      <w:r w:rsidRPr="00A058E4">
        <w:rPr>
          <w:rFonts w:ascii="Times New Roman" w:hAnsi="Times New Roman" w:cs="Times New Roman"/>
          <w:spacing w:val="73"/>
        </w:rPr>
        <w:t xml:space="preserve"> </w:t>
      </w:r>
      <w:r w:rsidRPr="00A058E4">
        <w:rPr>
          <w:rFonts w:ascii="Times New Roman" w:hAnsi="Times New Roman" w:cs="Times New Roman"/>
        </w:rPr>
        <w:t>района</w:t>
      </w:r>
      <w:r w:rsidRPr="00A058E4">
        <w:rPr>
          <w:rFonts w:ascii="Times New Roman" w:hAnsi="Times New Roman" w:cs="Times New Roman"/>
          <w:spacing w:val="-4"/>
        </w:rPr>
        <w:t xml:space="preserve"> </w:t>
      </w:r>
      <w:r w:rsidRPr="00A058E4">
        <w:rPr>
          <w:rFonts w:ascii="Times New Roman" w:hAnsi="Times New Roman" w:cs="Times New Roman"/>
          <w:spacing w:val="-2"/>
        </w:rPr>
        <w:t>Новосибирской</w:t>
      </w:r>
      <w:r w:rsidRPr="00A058E4">
        <w:rPr>
          <w:rFonts w:ascii="Times New Roman" w:hAnsi="Times New Roman" w:cs="Times New Roman"/>
          <w:spacing w:val="-4"/>
        </w:rPr>
        <w:t xml:space="preserve"> </w:t>
      </w:r>
      <w:r w:rsidRPr="00A058E4">
        <w:rPr>
          <w:rFonts w:ascii="Times New Roman" w:hAnsi="Times New Roman" w:cs="Times New Roman"/>
          <w:spacing w:val="-2"/>
        </w:rPr>
        <w:t>области</w:t>
      </w:r>
      <w:r w:rsidRPr="00A058E4">
        <w:rPr>
          <w:rFonts w:ascii="Times New Roman" w:hAnsi="Times New Roman" w:cs="Times New Roman"/>
          <w:spacing w:val="-4"/>
        </w:rPr>
        <w:t xml:space="preserve"> </w:t>
      </w:r>
    </w:p>
    <w:p w:rsidR="001F7AFA" w:rsidRPr="00A058E4" w:rsidRDefault="001F7AFA" w:rsidP="001F7AF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06" w:firstLine="689"/>
        <w:jc w:val="both"/>
        <w:rPr>
          <w:rFonts w:ascii="Times New Roman" w:hAnsi="Times New Roman" w:cs="Times New Roman"/>
        </w:rPr>
      </w:pPr>
      <w:r w:rsidRPr="00A058E4">
        <w:rPr>
          <w:rFonts w:ascii="Times New Roman" w:hAnsi="Times New Roman" w:cs="Times New Roman"/>
        </w:rPr>
        <w:t>В</w:t>
      </w:r>
      <w:r w:rsidRPr="00A058E4">
        <w:rPr>
          <w:rFonts w:ascii="Times New Roman" w:hAnsi="Times New Roman" w:cs="Times New Roman"/>
          <w:spacing w:val="3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соответствии</w:t>
      </w:r>
      <w:r w:rsidRPr="00A058E4">
        <w:rPr>
          <w:rFonts w:ascii="Times New Roman" w:hAnsi="Times New Roman" w:cs="Times New Roman"/>
          <w:spacing w:val="5"/>
        </w:rPr>
        <w:t xml:space="preserve"> </w:t>
      </w:r>
      <w:r w:rsidRPr="00A058E4">
        <w:rPr>
          <w:rFonts w:ascii="Times New Roman" w:hAnsi="Times New Roman" w:cs="Times New Roman"/>
        </w:rPr>
        <w:t>с</w:t>
      </w:r>
      <w:r w:rsidRPr="00A058E4">
        <w:rPr>
          <w:rFonts w:ascii="Times New Roman" w:hAnsi="Times New Roman" w:cs="Times New Roman"/>
          <w:spacing w:val="2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Федеральным</w:t>
      </w:r>
      <w:r w:rsidRPr="00A058E4">
        <w:rPr>
          <w:rFonts w:ascii="Times New Roman" w:hAnsi="Times New Roman" w:cs="Times New Roman"/>
          <w:spacing w:val="6"/>
        </w:rPr>
        <w:t xml:space="preserve"> </w:t>
      </w:r>
      <w:r w:rsidRPr="00A058E4">
        <w:rPr>
          <w:rFonts w:ascii="Times New Roman" w:hAnsi="Times New Roman" w:cs="Times New Roman"/>
          <w:spacing w:val="-4"/>
        </w:rPr>
        <w:t>з</w:t>
      </w:r>
      <w:r w:rsidRPr="00A058E4">
        <w:rPr>
          <w:rFonts w:ascii="Times New Roman" w:hAnsi="Times New Roman" w:cs="Times New Roman"/>
          <w:spacing w:val="-5"/>
        </w:rPr>
        <w:t>ак</w:t>
      </w:r>
      <w:r w:rsidRPr="00A058E4">
        <w:rPr>
          <w:rFonts w:ascii="Times New Roman" w:hAnsi="Times New Roman" w:cs="Times New Roman"/>
          <w:spacing w:val="-4"/>
        </w:rPr>
        <w:t>оно</w:t>
      </w:r>
      <w:r w:rsidRPr="00A058E4">
        <w:rPr>
          <w:rFonts w:ascii="Times New Roman" w:hAnsi="Times New Roman" w:cs="Times New Roman"/>
          <w:spacing w:val="-5"/>
        </w:rPr>
        <w:t>м</w:t>
      </w:r>
      <w:r w:rsidRPr="00A058E4">
        <w:rPr>
          <w:rFonts w:ascii="Times New Roman" w:hAnsi="Times New Roman" w:cs="Times New Roman"/>
          <w:spacing w:val="5"/>
        </w:rPr>
        <w:t xml:space="preserve"> </w:t>
      </w:r>
      <w:r w:rsidRPr="00A058E4">
        <w:rPr>
          <w:rFonts w:ascii="Times New Roman" w:hAnsi="Times New Roman" w:cs="Times New Roman"/>
          <w:spacing w:val="-2"/>
        </w:rPr>
        <w:t>от</w:t>
      </w:r>
      <w:r w:rsidRPr="00A058E4">
        <w:rPr>
          <w:rFonts w:ascii="Times New Roman" w:hAnsi="Times New Roman" w:cs="Times New Roman"/>
          <w:spacing w:val="5"/>
        </w:rPr>
        <w:t xml:space="preserve"> </w:t>
      </w:r>
      <w:r w:rsidRPr="00A058E4">
        <w:rPr>
          <w:rFonts w:ascii="Times New Roman" w:hAnsi="Times New Roman" w:cs="Times New Roman"/>
        </w:rPr>
        <w:t>06.10.2003</w:t>
      </w:r>
      <w:r w:rsidRPr="00A058E4">
        <w:rPr>
          <w:rFonts w:ascii="Times New Roman" w:hAnsi="Times New Roman" w:cs="Times New Roman"/>
          <w:spacing w:val="2"/>
        </w:rPr>
        <w:t xml:space="preserve"> </w:t>
      </w:r>
      <w:r w:rsidRPr="00A058E4">
        <w:rPr>
          <w:rFonts w:ascii="Times New Roman" w:hAnsi="Times New Roman" w:cs="Times New Roman"/>
        </w:rPr>
        <w:t>№</w:t>
      </w:r>
      <w:r w:rsidRPr="00A058E4">
        <w:rPr>
          <w:rFonts w:ascii="Times New Roman" w:hAnsi="Times New Roman" w:cs="Times New Roman"/>
          <w:spacing w:val="4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131-ФЗ</w:t>
      </w:r>
      <w:r w:rsidRPr="00A058E4">
        <w:rPr>
          <w:rFonts w:ascii="Times New Roman" w:hAnsi="Times New Roman" w:cs="Times New Roman"/>
          <w:spacing w:val="4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«Об</w:t>
      </w:r>
      <w:r w:rsidRPr="00A058E4">
        <w:rPr>
          <w:rFonts w:ascii="Times New Roman" w:hAnsi="Times New Roman" w:cs="Times New Roman"/>
          <w:spacing w:val="4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общих</w:t>
      </w:r>
      <w:r w:rsidRPr="00A058E4">
        <w:rPr>
          <w:rFonts w:ascii="Times New Roman" w:hAnsi="Times New Roman" w:cs="Times New Roman"/>
          <w:spacing w:val="43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принципах</w:t>
      </w:r>
      <w:r w:rsidRPr="00A058E4">
        <w:rPr>
          <w:rFonts w:ascii="Times New Roman" w:hAnsi="Times New Roman" w:cs="Times New Roman"/>
          <w:spacing w:val="56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организации</w:t>
      </w:r>
      <w:r w:rsidRPr="00A058E4">
        <w:rPr>
          <w:rFonts w:ascii="Times New Roman" w:hAnsi="Times New Roman" w:cs="Times New Roman"/>
          <w:spacing w:val="57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местного</w:t>
      </w:r>
      <w:r w:rsidRPr="00A058E4">
        <w:rPr>
          <w:rFonts w:ascii="Times New Roman" w:hAnsi="Times New Roman" w:cs="Times New Roman"/>
          <w:spacing w:val="58"/>
        </w:rPr>
        <w:t xml:space="preserve"> </w:t>
      </w:r>
      <w:r w:rsidRPr="00A058E4">
        <w:rPr>
          <w:rFonts w:ascii="Times New Roman" w:hAnsi="Times New Roman" w:cs="Times New Roman"/>
          <w:spacing w:val="-2"/>
        </w:rPr>
        <w:t>самоуправления</w:t>
      </w:r>
      <w:r w:rsidRPr="00A058E4">
        <w:rPr>
          <w:rFonts w:ascii="Times New Roman" w:hAnsi="Times New Roman" w:cs="Times New Roman"/>
          <w:spacing w:val="55"/>
        </w:rPr>
        <w:t xml:space="preserve"> </w:t>
      </w:r>
      <w:r w:rsidRPr="00A058E4">
        <w:rPr>
          <w:rFonts w:ascii="Times New Roman" w:hAnsi="Times New Roman" w:cs="Times New Roman"/>
        </w:rPr>
        <w:t>в</w:t>
      </w:r>
      <w:r w:rsidRPr="00A058E4">
        <w:rPr>
          <w:rFonts w:ascii="Times New Roman" w:hAnsi="Times New Roman" w:cs="Times New Roman"/>
          <w:spacing w:val="58"/>
        </w:rPr>
        <w:t xml:space="preserve"> </w:t>
      </w:r>
      <w:r w:rsidRPr="00A058E4">
        <w:rPr>
          <w:rFonts w:ascii="Times New Roman" w:hAnsi="Times New Roman" w:cs="Times New Roman"/>
          <w:spacing w:val="-3"/>
        </w:rPr>
        <w:t>Российской</w:t>
      </w:r>
      <w:r w:rsidRPr="00A058E4">
        <w:rPr>
          <w:rFonts w:ascii="Times New Roman" w:hAnsi="Times New Roman" w:cs="Times New Roman"/>
          <w:spacing w:val="58"/>
        </w:rPr>
        <w:t xml:space="preserve"> </w:t>
      </w:r>
      <w:r w:rsidRPr="00A058E4">
        <w:rPr>
          <w:rFonts w:ascii="Times New Roman" w:hAnsi="Times New Roman" w:cs="Times New Roman"/>
          <w:spacing w:val="-2"/>
        </w:rPr>
        <w:t>Федерации»,</w:t>
      </w:r>
      <w:r w:rsidRPr="00A058E4">
        <w:rPr>
          <w:rFonts w:ascii="Times New Roman" w:hAnsi="Times New Roman" w:cs="Times New Roman"/>
          <w:spacing w:val="58"/>
        </w:rPr>
        <w:t xml:space="preserve"> </w:t>
      </w:r>
      <w:r w:rsidRPr="00A058E4">
        <w:rPr>
          <w:rFonts w:ascii="Times New Roman" w:hAnsi="Times New Roman" w:cs="Times New Roman"/>
        </w:rPr>
        <w:t>в</w:t>
      </w:r>
      <w:r w:rsidRPr="00A058E4">
        <w:rPr>
          <w:rFonts w:ascii="Times New Roman" w:hAnsi="Times New Roman" w:cs="Times New Roman"/>
          <w:spacing w:val="61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целях</w:t>
      </w:r>
      <w:r w:rsidRPr="00A058E4">
        <w:rPr>
          <w:rFonts w:ascii="Times New Roman" w:hAnsi="Times New Roman" w:cs="Times New Roman"/>
          <w:spacing w:val="-2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предупреждения</w:t>
      </w:r>
      <w:r w:rsidRPr="00A058E4">
        <w:rPr>
          <w:rFonts w:ascii="Times New Roman" w:hAnsi="Times New Roman" w:cs="Times New Roman"/>
          <w:spacing w:val="-2"/>
        </w:rPr>
        <w:t xml:space="preserve"> </w:t>
      </w:r>
      <w:r w:rsidRPr="00A058E4">
        <w:rPr>
          <w:rFonts w:ascii="Times New Roman" w:hAnsi="Times New Roman" w:cs="Times New Roman"/>
          <w:spacing w:val="-3"/>
        </w:rPr>
        <w:t>возможных</w:t>
      </w:r>
      <w:r w:rsidRPr="00A058E4">
        <w:rPr>
          <w:rFonts w:ascii="Times New Roman" w:hAnsi="Times New Roman" w:cs="Times New Roman"/>
          <w:spacing w:val="-1"/>
        </w:rPr>
        <w:t xml:space="preserve"> несчастных случаев </w:t>
      </w:r>
      <w:r w:rsidRPr="00A058E4">
        <w:rPr>
          <w:rFonts w:ascii="Times New Roman" w:hAnsi="Times New Roman" w:cs="Times New Roman"/>
        </w:rPr>
        <w:t>в</w:t>
      </w:r>
      <w:r w:rsidRPr="00A058E4">
        <w:rPr>
          <w:rFonts w:ascii="Times New Roman" w:hAnsi="Times New Roman" w:cs="Times New Roman"/>
          <w:spacing w:val="-1"/>
        </w:rPr>
        <w:t xml:space="preserve"> </w:t>
      </w:r>
      <w:r w:rsidRPr="00A058E4">
        <w:rPr>
          <w:rFonts w:ascii="Times New Roman" w:hAnsi="Times New Roman" w:cs="Times New Roman"/>
          <w:spacing w:val="-3"/>
        </w:rPr>
        <w:t>период</w:t>
      </w:r>
      <w:r w:rsidRPr="00A058E4">
        <w:rPr>
          <w:rFonts w:ascii="Times New Roman" w:hAnsi="Times New Roman" w:cs="Times New Roman"/>
          <w:spacing w:val="-2"/>
        </w:rPr>
        <w:t xml:space="preserve"> </w:t>
      </w:r>
      <w:r w:rsidRPr="00A058E4">
        <w:rPr>
          <w:rFonts w:ascii="Times New Roman" w:hAnsi="Times New Roman" w:cs="Times New Roman"/>
        </w:rPr>
        <w:t>с</w:t>
      </w:r>
      <w:r w:rsidRPr="00A058E4">
        <w:rPr>
          <w:rFonts w:ascii="Times New Roman" w:hAnsi="Times New Roman" w:cs="Times New Roman"/>
          <w:spacing w:val="1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нестабильными</w:t>
      </w:r>
      <w:r w:rsidRPr="00A058E4">
        <w:rPr>
          <w:rFonts w:ascii="Times New Roman" w:hAnsi="Times New Roman" w:cs="Times New Roman"/>
          <w:spacing w:val="71"/>
        </w:rPr>
        <w:t xml:space="preserve"> </w:t>
      </w:r>
      <w:r w:rsidRPr="00A058E4">
        <w:rPr>
          <w:rFonts w:ascii="Times New Roman" w:hAnsi="Times New Roman" w:cs="Times New Roman"/>
          <w:spacing w:val="-2"/>
        </w:rPr>
        <w:t>среднесуточными</w:t>
      </w:r>
      <w:r w:rsidRPr="00A058E4">
        <w:rPr>
          <w:rFonts w:ascii="Times New Roman" w:hAnsi="Times New Roman" w:cs="Times New Roman"/>
          <w:spacing w:val="8"/>
        </w:rPr>
        <w:t xml:space="preserve"> </w:t>
      </w:r>
      <w:r w:rsidRPr="00A058E4">
        <w:rPr>
          <w:rFonts w:ascii="Times New Roman" w:hAnsi="Times New Roman" w:cs="Times New Roman"/>
          <w:spacing w:val="-2"/>
        </w:rPr>
        <w:t>температурами</w:t>
      </w:r>
      <w:r w:rsidRPr="00A058E4">
        <w:rPr>
          <w:rFonts w:ascii="Times New Roman" w:hAnsi="Times New Roman" w:cs="Times New Roman"/>
          <w:spacing w:val="7"/>
        </w:rPr>
        <w:t xml:space="preserve"> </w:t>
      </w:r>
      <w:r w:rsidRPr="00A058E4">
        <w:rPr>
          <w:rFonts w:ascii="Times New Roman" w:hAnsi="Times New Roman" w:cs="Times New Roman"/>
          <w:spacing w:val="-2"/>
        </w:rPr>
        <w:t>воздуха,</w:t>
      </w:r>
      <w:r w:rsidRPr="00A058E4">
        <w:rPr>
          <w:rFonts w:ascii="Times New Roman" w:hAnsi="Times New Roman" w:cs="Times New Roman"/>
          <w:spacing w:val="8"/>
        </w:rPr>
        <w:t xml:space="preserve"> </w:t>
      </w:r>
      <w:r w:rsidRPr="00A058E4">
        <w:rPr>
          <w:rFonts w:ascii="Times New Roman" w:hAnsi="Times New Roman" w:cs="Times New Roman"/>
          <w:spacing w:val="-2"/>
        </w:rPr>
        <w:t>влекущими</w:t>
      </w:r>
      <w:r w:rsidRPr="00A058E4">
        <w:rPr>
          <w:rFonts w:ascii="Times New Roman" w:hAnsi="Times New Roman" w:cs="Times New Roman"/>
          <w:spacing w:val="8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уплотнение</w:t>
      </w:r>
      <w:r w:rsidRPr="00A058E4">
        <w:rPr>
          <w:rFonts w:ascii="Times New Roman" w:hAnsi="Times New Roman" w:cs="Times New Roman"/>
          <w:spacing w:val="6"/>
        </w:rPr>
        <w:t xml:space="preserve"> </w:t>
      </w:r>
      <w:r w:rsidRPr="00A058E4">
        <w:rPr>
          <w:rFonts w:ascii="Times New Roman" w:hAnsi="Times New Roman" w:cs="Times New Roman"/>
          <w:spacing w:val="-2"/>
        </w:rPr>
        <w:t>снежного</w:t>
      </w:r>
      <w:r w:rsidRPr="00A058E4">
        <w:rPr>
          <w:rFonts w:ascii="Times New Roman" w:hAnsi="Times New Roman" w:cs="Times New Roman"/>
          <w:spacing w:val="49"/>
        </w:rPr>
        <w:t xml:space="preserve"> </w:t>
      </w:r>
      <w:r w:rsidRPr="00A058E4">
        <w:rPr>
          <w:rFonts w:ascii="Times New Roman" w:hAnsi="Times New Roman" w:cs="Times New Roman"/>
          <w:spacing w:val="-2"/>
        </w:rPr>
        <w:t>покрова,</w:t>
      </w:r>
      <w:r w:rsidRPr="00A058E4">
        <w:rPr>
          <w:rFonts w:ascii="Times New Roman" w:hAnsi="Times New Roman" w:cs="Times New Roman"/>
          <w:spacing w:val="3"/>
        </w:rPr>
        <w:t xml:space="preserve"> </w:t>
      </w:r>
      <w:r w:rsidRPr="00A058E4">
        <w:rPr>
          <w:rFonts w:ascii="Times New Roman" w:hAnsi="Times New Roman" w:cs="Times New Roman"/>
          <w:spacing w:val="-2"/>
        </w:rPr>
        <w:t>образование</w:t>
      </w:r>
      <w:r w:rsidRPr="00A058E4">
        <w:rPr>
          <w:rFonts w:ascii="Times New Roman" w:hAnsi="Times New Roman" w:cs="Times New Roman"/>
          <w:spacing w:val="3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наледей</w:t>
      </w:r>
      <w:r w:rsidRPr="00A058E4">
        <w:rPr>
          <w:rFonts w:ascii="Times New Roman" w:hAnsi="Times New Roman" w:cs="Times New Roman"/>
          <w:spacing w:val="3"/>
        </w:rPr>
        <w:t xml:space="preserve"> </w:t>
      </w:r>
      <w:r w:rsidRPr="00A058E4">
        <w:rPr>
          <w:rFonts w:ascii="Times New Roman" w:hAnsi="Times New Roman" w:cs="Times New Roman"/>
        </w:rPr>
        <w:t>и</w:t>
      </w:r>
      <w:r w:rsidRPr="00A058E4">
        <w:rPr>
          <w:rFonts w:ascii="Times New Roman" w:hAnsi="Times New Roman" w:cs="Times New Roman"/>
          <w:spacing w:val="2"/>
        </w:rPr>
        <w:t xml:space="preserve"> </w:t>
      </w:r>
      <w:r w:rsidRPr="00A058E4">
        <w:rPr>
          <w:rFonts w:ascii="Times New Roman" w:hAnsi="Times New Roman" w:cs="Times New Roman"/>
          <w:spacing w:val="-2"/>
        </w:rPr>
        <w:t>сосулек,</w:t>
      </w:r>
      <w:r w:rsidRPr="00A058E4">
        <w:rPr>
          <w:rFonts w:ascii="Times New Roman" w:hAnsi="Times New Roman" w:cs="Times New Roman"/>
          <w:spacing w:val="3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предупреждения</w:t>
      </w:r>
      <w:r w:rsidRPr="00A058E4">
        <w:rPr>
          <w:rFonts w:ascii="Times New Roman" w:hAnsi="Times New Roman" w:cs="Times New Roman"/>
          <w:spacing w:val="3"/>
        </w:rPr>
        <w:t xml:space="preserve"> </w:t>
      </w:r>
      <w:r w:rsidRPr="00A058E4">
        <w:rPr>
          <w:rFonts w:ascii="Times New Roman" w:hAnsi="Times New Roman" w:cs="Times New Roman"/>
          <w:spacing w:val="-3"/>
        </w:rPr>
        <w:t>возможных</w:t>
      </w:r>
      <w:r w:rsidRPr="00A058E4">
        <w:rPr>
          <w:rFonts w:ascii="Times New Roman" w:hAnsi="Times New Roman" w:cs="Times New Roman"/>
          <w:spacing w:val="4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случаев</w:t>
      </w:r>
      <w:r w:rsidRPr="00A058E4">
        <w:rPr>
          <w:rFonts w:ascii="Times New Roman" w:hAnsi="Times New Roman" w:cs="Times New Roman"/>
          <w:spacing w:val="60"/>
          <w:w w:val="99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обрушения</w:t>
      </w:r>
      <w:r w:rsidRPr="00A058E4">
        <w:rPr>
          <w:rFonts w:ascii="Times New Roman" w:hAnsi="Times New Roman" w:cs="Times New Roman"/>
          <w:spacing w:val="34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кровель</w:t>
      </w:r>
      <w:r w:rsidRPr="00A058E4">
        <w:rPr>
          <w:rFonts w:ascii="Times New Roman" w:hAnsi="Times New Roman" w:cs="Times New Roman"/>
          <w:spacing w:val="38"/>
        </w:rPr>
        <w:t xml:space="preserve"> </w:t>
      </w:r>
      <w:r w:rsidRPr="00A058E4">
        <w:rPr>
          <w:rFonts w:ascii="Times New Roman" w:hAnsi="Times New Roman" w:cs="Times New Roman"/>
          <w:spacing w:val="-2"/>
        </w:rPr>
        <w:t>сооружений</w:t>
      </w:r>
      <w:r w:rsidRPr="00A058E4">
        <w:rPr>
          <w:rFonts w:ascii="Times New Roman" w:hAnsi="Times New Roman" w:cs="Times New Roman"/>
          <w:spacing w:val="35"/>
        </w:rPr>
        <w:t xml:space="preserve"> </w:t>
      </w:r>
      <w:r w:rsidRPr="00A058E4">
        <w:rPr>
          <w:rFonts w:ascii="Times New Roman" w:hAnsi="Times New Roman" w:cs="Times New Roman"/>
        </w:rPr>
        <w:t>и</w:t>
      </w:r>
      <w:r w:rsidRPr="00A058E4">
        <w:rPr>
          <w:rFonts w:ascii="Times New Roman" w:hAnsi="Times New Roman" w:cs="Times New Roman"/>
          <w:spacing w:val="2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падения</w:t>
      </w:r>
      <w:r w:rsidRPr="00A058E4">
        <w:rPr>
          <w:rFonts w:ascii="Times New Roman" w:hAnsi="Times New Roman" w:cs="Times New Roman"/>
          <w:spacing w:val="37"/>
        </w:rPr>
        <w:t xml:space="preserve"> </w:t>
      </w:r>
      <w:r w:rsidRPr="00A058E4">
        <w:rPr>
          <w:rFonts w:ascii="Times New Roman" w:hAnsi="Times New Roman" w:cs="Times New Roman"/>
        </w:rPr>
        <w:t>с</w:t>
      </w:r>
      <w:r w:rsidRPr="00A058E4">
        <w:rPr>
          <w:rFonts w:ascii="Times New Roman" w:hAnsi="Times New Roman" w:cs="Times New Roman"/>
          <w:spacing w:val="35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крыш</w:t>
      </w:r>
      <w:r w:rsidRPr="00A058E4">
        <w:rPr>
          <w:rFonts w:ascii="Times New Roman" w:hAnsi="Times New Roman" w:cs="Times New Roman"/>
          <w:spacing w:val="36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снежных</w:t>
      </w:r>
      <w:r w:rsidRPr="00A058E4">
        <w:rPr>
          <w:rFonts w:ascii="Times New Roman" w:hAnsi="Times New Roman" w:cs="Times New Roman"/>
          <w:spacing w:val="35"/>
        </w:rPr>
        <w:t xml:space="preserve"> </w:t>
      </w:r>
      <w:r w:rsidRPr="00A058E4">
        <w:rPr>
          <w:rFonts w:ascii="Times New Roman" w:hAnsi="Times New Roman" w:cs="Times New Roman"/>
        </w:rPr>
        <w:t>и</w:t>
      </w:r>
      <w:r w:rsidRPr="00A058E4">
        <w:rPr>
          <w:rFonts w:ascii="Times New Roman" w:hAnsi="Times New Roman" w:cs="Times New Roman"/>
          <w:spacing w:val="36"/>
        </w:rPr>
        <w:t xml:space="preserve"> </w:t>
      </w:r>
      <w:r w:rsidRPr="00A058E4">
        <w:rPr>
          <w:rFonts w:ascii="Times New Roman" w:hAnsi="Times New Roman" w:cs="Times New Roman"/>
          <w:spacing w:val="-2"/>
        </w:rPr>
        <w:t>ледяных</w:t>
      </w:r>
      <w:r w:rsidRPr="00A058E4">
        <w:rPr>
          <w:rFonts w:ascii="Times New Roman" w:hAnsi="Times New Roman" w:cs="Times New Roman"/>
          <w:spacing w:val="35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масс,</w:t>
      </w:r>
      <w:r w:rsidRPr="00A058E4">
        <w:rPr>
          <w:rFonts w:ascii="Times New Roman" w:hAnsi="Times New Roman" w:cs="Times New Roman"/>
          <w:spacing w:val="37"/>
        </w:rPr>
        <w:t xml:space="preserve"> </w:t>
      </w:r>
      <w:r w:rsidRPr="00A058E4">
        <w:rPr>
          <w:rFonts w:ascii="Times New Roman" w:hAnsi="Times New Roman" w:cs="Times New Roman"/>
        </w:rPr>
        <w:t>а</w:t>
      </w:r>
      <w:r w:rsidRPr="00A058E4">
        <w:rPr>
          <w:rFonts w:ascii="Times New Roman" w:hAnsi="Times New Roman" w:cs="Times New Roman"/>
          <w:spacing w:val="29"/>
          <w:w w:val="99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также</w:t>
      </w:r>
      <w:r w:rsidRPr="00A058E4">
        <w:rPr>
          <w:rFonts w:ascii="Times New Roman" w:hAnsi="Times New Roman" w:cs="Times New Roman"/>
          <w:spacing w:val="51"/>
        </w:rPr>
        <w:t xml:space="preserve"> </w:t>
      </w:r>
      <w:r w:rsidRPr="00A058E4">
        <w:rPr>
          <w:rFonts w:ascii="Times New Roman" w:hAnsi="Times New Roman" w:cs="Times New Roman"/>
          <w:spacing w:val="-3"/>
        </w:rPr>
        <w:t>соблюдения</w:t>
      </w:r>
      <w:r w:rsidRPr="00A058E4">
        <w:rPr>
          <w:rFonts w:ascii="Times New Roman" w:hAnsi="Times New Roman" w:cs="Times New Roman"/>
          <w:spacing w:val="27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правил</w:t>
      </w:r>
      <w:r w:rsidRPr="00A058E4">
        <w:rPr>
          <w:rFonts w:ascii="Times New Roman" w:hAnsi="Times New Roman" w:cs="Times New Roman"/>
          <w:spacing w:val="26"/>
        </w:rPr>
        <w:t xml:space="preserve"> </w:t>
      </w:r>
      <w:r w:rsidRPr="00A058E4">
        <w:rPr>
          <w:rFonts w:ascii="Times New Roman" w:hAnsi="Times New Roman" w:cs="Times New Roman"/>
        </w:rPr>
        <w:t>и</w:t>
      </w:r>
      <w:r w:rsidRPr="00A058E4">
        <w:rPr>
          <w:rFonts w:ascii="Times New Roman" w:hAnsi="Times New Roman" w:cs="Times New Roman"/>
          <w:spacing w:val="26"/>
        </w:rPr>
        <w:t xml:space="preserve"> </w:t>
      </w:r>
      <w:r w:rsidRPr="00A058E4">
        <w:rPr>
          <w:rFonts w:ascii="Times New Roman" w:hAnsi="Times New Roman" w:cs="Times New Roman"/>
          <w:spacing w:val="-2"/>
        </w:rPr>
        <w:t>норм</w:t>
      </w:r>
      <w:r w:rsidRPr="00A058E4">
        <w:rPr>
          <w:rFonts w:ascii="Times New Roman" w:hAnsi="Times New Roman" w:cs="Times New Roman"/>
          <w:spacing w:val="27"/>
        </w:rPr>
        <w:t xml:space="preserve"> </w:t>
      </w:r>
      <w:r w:rsidRPr="00A058E4">
        <w:rPr>
          <w:rFonts w:ascii="Times New Roman" w:hAnsi="Times New Roman" w:cs="Times New Roman"/>
          <w:spacing w:val="-2"/>
        </w:rPr>
        <w:t>технической</w:t>
      </w:r>
      <w:r w:rsidRPr="00A058E4">
        <w:rPr>
          <w:rFonts w:ascii="Times New Roman" w:hAnsi="Times New Roman" w:cs="Times New Roman"/>
          <w:spacing w:val="28"/>
        </w:rPr>
        <w:t xml:space="preserve"> </w:t>
      </w:r>
      <w:r w:rsidRPr="00A058E4">
        <w:rPr>
          <w:rFonts w:ascii="Times New Roman" w:hAnsi="Times New Roman" w:cs="Times New Roman"/>
          <w:spacing w:val="-2"/>
        </w:rPr>
        <w:t>эксплуатации</w:t>
      </w:r>
      <w:r w:rsidRPr="00A058E4">
        <w:rPr>
          <w:rFonts w:ascii="Times New Roman" w:hAnsi="Times New Roman" w:cs="Times New Roman"/>
          <w:spacing w:val="27"/>
        </w:rPr>
        <w:t xml:space="preserve"> </w:t>
      </w:r>
      <w:r w:rsidRPr="00A058E4">
        <w:rPr>
          <w:rFonts w:ascii="Times New Roman" w:hAnsi="Times New Roman" w:cs="Times New Roman"/>
          <w:spacing w:val="-2"/>
        </w:rPr>
        <w:t>жилищного</w:t>
      </w:r>
      <w:r w:rsidRPr="00A058E4">
        <w:rPr>
          <w:rFonts w:ascii="Times New Roman" w:hAnsi="Times New Roman" w:cs="Times New Roman"/>
          <w:spacing w:val="26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фонда,</w:t>
      </w:r>
      <w:r w:rsidRPr="00A058E4">
        <w:rPr>
          <w:rFonts w:ascii="Times New Roman" w:hAnsi="Times New Roman" w:cs="Times New Roman"/>
          <w:spacing w:val="28"/>
          <w:w w:val="99"/>
        </w:rPr>
        <w:t xml:space="preserve"> </w:t>
      </w:r>
      <w:r w:rsidRPr="00A058E4">
        <w:rPr>
          <w:rFonts w:ascii="Times New Roman" w:hAnsi="Times New Roman" w:cs="Times New Roman"/>
          <w:spacing w:val="-3"/>
        </w:rPr>
        <w:t>объектов</w:t>
      </w:r>
      <w:r w:rsidRPr="00A058E4">
        <w:rPr>
          <w:rFonts w:ascii="Times New Roman" w:hAnsi="Times New Roman" w:cs="Times New Roman"/>
        </w:rPr>
        <w:t xml:space="preserve"> </w:t>
      </w:r>
      <w:r w:rsidRPr="00A058E4">
        <w:rPr>
          <w:rFonts w:ascii="Times New Roman" w:hAnsi="Times New Roman" w:cs="Times New Roman"/>
          <w:spacing w:val="-2"/>
        </w:rPr>
        <w:t>социально-</w:t>
      </w:r>
      <w:r w:rsidRPr="00A058E4">
        <w:rPr>
          <w:rFonts w:ascii="Times New Roman" w:hAnsi="Times New Roman" w:cs="Times New Roman"/>
          <w:spacing w:val="-2"/>
        </w:rPr>
        <w:lastRenderedPageBreak/>
        <w:t>культурной</w:t>
      </w:r>
      <w:r w:rsidRPr="00A058E4">
        <w:rPr>
          <w:rFonts w:ascii="Times New Roman" w:hAnsi="Times New Roman" w:cs="Times New Roman"/>
          <w:spacing w:val="69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сферы,</w:t>
      </w:r>
      <w:r w:rsidRPr="00A058E4">
        <w:rPr>
          <w:rFonts w:ascii="Times New Roman" w:hAnsi="Times New Roman" w:cs="Times New Roman"/>
          <w:spacing w:val="1"/>
        </w:rPr>
        <w:t xml:space="preserve"> </w:t>
      </w:r>
      <w:r w:rsidRPr="00A058E4">
        <w:rPr>
          <w:rFonts w:ascii="Times New Roman" w:hAnsi="Times New Roman" w:cs="Times New Roman"/>
          <w:spacing w:val="68"/>
        </w:rPr>
        <w:t xml:space="preserve"> </w:t>
      </w:r>
      <w:r w:rsidRPr="00A058E4">
        <w:rPr>
          <w:rFonts w:ascii="Times New Roman" w:hAnsi="Times New Roman" w:cs="Times New Roman"/>
          <w:spacing w:val="-2"/>
        </w:rPr>
        <w:t>административных</w:t>
      </w:r>
      <w:r w:rsidRPr="00A058E4">
        <w:rPr>
          <w:rFonts w:ascii="Times New Roman" w:hAnsi="Times New Roman" w:cs="Times New Roman"/>
          <w:spacing w:val="1"/>
        </w:rPr>
        <w:t xml:space="preserve"> </w:t>
      </w:r>
      <w:r w:rsidRPr="00A058E4">
        <w:rPr>
          <w:rFonts w:ascii="Times New Roman" w:hAnsi="Times New Roman" w:cs="Times New Roman"/>
        </w:rPr>
        <w:t>и</w:t>
      </w:r>
      <w:r w:rsidRPr="00A058E4">
        <w:rPr>
          <w:rFonts w:ascii="Times New Roman" w:hAnsi="Times New Roman" w:cs="Times New Roman"/>
          <w:spacing w:val="61"/>
        </w:rPr>
        <w:t xml:space="preserve"> </w:t>
      </w:r>
      <w:r w:rsidRPr="00A058E4">
        <w:rPr>
          <w:rFonts w:ascii="Times New Roman" w:hAnsi="Times New Roman" w:cs="Times New Roman"/>
          <w:spacing w:val="-2"/>
        </w:rPr>
        <w:t>производственных</w:t>
      </w:r>
      <w:r w:rsidRPr="00A058E4">
        <w:rPr>
          <w:rFonts w:ascii="Times New Roman" w:hAnsi="Times New Roman" w:cs="Times New Roman"/>
          <w:spacing w:val="29"/>
        </w:rPr>
        <w:t xml:space="preserve"> </w:t>
      </w:r>
      <w:r w:rsidRPr="00A058E4">
        <w:rPr>
          <w:rFonts w:ascii="Times New Roman" w:hAnsi="Times New Roman" w:cs="Times New Roman"/>
          <w:spacing w:val="-2"/>
        </w:rPr>
        <w:t>зданий</w:t>
      </w:r>
      <w:r w:rsidRPr="00A058E4">
        <w:rPr>
          <w:rFonts w:ascii="Times New Roman" w:hAnsi="Times New Roman" w:cs="Times New Roman"/>
          <w:spacing w:val="29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на</w:t>
      </w:r>
      <w:r w:rsidRPr="00A058E4">
        <w:rPr>
          <w:rFonts w:ascii="Times New Roman" w:hAnsi="Times New Roman" w:cs="Times New Roman"/>
          <w:spacing w:val="29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территории</w:t>
      </w:r>
      <w:r w:rsidRPr="00A058E4">
        <w:rPr>
          <w:rFonts w:ascii="Times New Roman" w:hAnsi="Times New Roman" w:cs="Times New Roman"/>
          <w:spacing w:val="30"/>
        </w:rPr>
        <w:t xml:space="preserve"> </w:t>
      </w:r>
      <w:r w:rsidRPr="00A058E4">
        <w:rPr>
          <w:rFonts w:ascii="Times New Roman" w:hAnsi="Times New Roman" w:cs="Times New Roman"/>
          <w:spacing w:val="-3"/>
        </w:rPr>
        <w:t>Киевского</w:t>
      </w:r>
      <w:r w:rsidRPr="00A058E4">
        <w:rPr>
          <w:rFonts w:ascii="Times New Roman" w:hAnsi="Times New Roman" w:cs="Times New Roman"/>
          <w:spacing w:val="29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сельсовета</w:t>
      </w:r>
      <w:r w:rsidRPr="00A058E4">
        <w:rPr>
          <w:rFonts w:ascii="Times New Roman" w:hAnsi="Times New Roman" w:cs="Times New Roman"/>
          <w:spacing w:val="29"/>
        </w:rPr>
        <w:t xml:space="preserve"> </w:t>
      </w:r>
      <w:r w:rsidRPr="00A058E4">
        <w:rPr>
          <w:rFonts w:ascii="Times New Roman" w:hAnsi="Times New Roman" w:cs="Times New Roman"/>
          <w:spacing w:val="-6"/>
        </w:rPr>
        <w:t>Татарского</w:t>
      </w:r>
      <w:r w:rsidRPr="00A058E4">
        <w:rPr>
          <w:rFonts w:ascii="Times New Roman" w:hAnsi="Times New Roman" w:cs="Times New Roman"/>
          <w:spacing w:val="79"/>
        </w:rPr>
        <w:t xml:space="preserve"> </w:t>
      </w:r>
      <w:r w:rsidRPr="00A058E4">
        <w:rPr>
          <w:rFonts w:ascii="Times New Roman" w:hAnsi="Times New Roman" w:cs="Times New Roman"/>
        </w:rPr>
        <w:t>района</w:t>
      </w:r>
      <w:r w:rsidRPr="00A058E4">
        <w:rPr>
          <w:rFonts w:ascii="Times New Roman" w:hAnsi="Times New Roman" w:cs="Times New Roman"/>
          <w:spacing w:val="-10"/>
        </w:rPr>
        <w:t xml:space="preserve"> </w:t>
      </w:r>
      <w:r w:rsidRPr="00A058E4">
        <w:rPr>
          <w:rFonts w:ascii="Times New Roman" w:hAnsi="Times New Roman" w:cs="Times New Roman"/>
          <w:spacing w:val="-2"/>
        </w:rPr>
        <w:t>Новосибирской</w:t>
      </w:r>
      <w:r w:rsidRPr="00A058E4">
        <w:rPr>
          <w:rFonts w:ascii="Times New Roman" w:hAnsi="Times New Roman" w:cs="Times New Roman"/>
          <w:spacing w:val="-10"/>
        </w:rPr>
        <w:t xml:space="preserve"> </w:t>
      </w:r>
      <w:r w:rsidRPr="00A058E4">
        <w:rPr>
          <w:rFonts w:ascii="Times New Roman" w:hAnsi="Times New Roman" w:cs="Times New Roman"/>
          <w:spacing w:val="-2"/>
        </w:rPr>
        <w:t>области:</w:t>
      </w:r>
    </w:p>
    <w:p w:rsidR="001F7AFA" w:rsidRPr="00A058E4" w:rsidRDefault="001F7AFA" w:rsidP="001F7AFA">
      <w:pPr>
        <w:numPr>
          <w:ilvl w:val="0"/>
          <w:numId w:val="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</w:rPr>
      </w:pPr>
      <w:r w:rsidRPr="00A058E4">
        <w:rPr>
          <w:rFonts w:ascii="Times New Roman" w:hAnsi="Times New Roman" w:cs="Times New Roman"/>
          <w:spacing w:val="-3"/>
        </w:rPr>
        <w:t xml:space="preserve"> Рекомендую руководителям</w:t>
      </w:r>
      <w:r w:rsidRPr="00A058E4">
        <w:rPr>
          <w:rFonts w:ascii="Times New Roman" w:hAnsi="Times New Roman" w:cs="Times New Roman"/>
          <w:spacing w:val="62"/>
        </w:rPr>
        <w:t xml:space="preserve"> </w:t>
      </w:r>
      <w:r w:rsidRPr="00A058E4">
        <w:rPr>
          <w:rFonts w:ascii="Times New Roman" w:hAnsi="Times New Roman" w:cs="Times New Roman"/>
          <w:spacing w:val="-2"/>
        </w:rPr>
        <w:t>предприятий,</w:t>
      </w:r>
      <w:r w:rsidRPr="00A058E4">
        <w:rPr>
          <w:rFonts w:ascii="Times New Roman" w:hAnsi="Times New Roman" w:cs="Times New Roman"/>
          <w:spacing w:val="63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учреждений,</w:t>
      </w:r>
      <w:r w:rsidRPr="00A058E4">
        <w:rPr>
          <w:rFonts w:ascii="Times New Roman" w:hAnsi="Times New Roman" w:cs="Times New Roman"/>
          <w:spacing w:val="68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особенно</w:t>
      </w:r>
      <w:r w:rsidRPr="00A058E4">
        <w:rPr>
          <w:rFonts w:ascii="Times New Roman" w:hAnsi="Times New Roman" w:cs="Times New Roman"/>
          <w:spacing w:val="64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учреждений</w:t>
      </w:r>
      <w:r w:rsidRPr="00A058E4">
        <w:rPr>
          <w:rFonts w:ascii="Times New Roman" w:hAnsi="Times New Roman" w:cs="Times New Roman"/>
          <w:spacing w:val="60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образования,</w:t>
      </w:r>
      <w:r w:rsidRPr="00A058E4">
        <w:rPr>
          <w:rFonts w:ascii="Times New Roman" w:hAnsi="Times New Roman" w:cs="Times New Roman"/>
          <w:spacing w:val="46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организаций</w:t>
      </w:r>
      <w:r w:rsidRPr="00A058E4">
        <w:rPr>
          <w:rFonts w:ascii="Times New Roman" w:hAnsi="Times New Roman" w:cs="Times New Roman"/>
          <w:spacing w:val="47"/>
        </w:rPr>
        <w:t xml:space="preserve"> </w:t>
      </w:r>
      <w:r w:rsidRPr="00A058E4">
        <w:rPr>
          <w:rFonts w:ascii="Times New Roman" w:hAnsi="Times New Roman" w:cs="Times New Roman"/>
          <w:spacing w:val="-2"/>
        </w:rPr>
        <w:t>всех</w:t>
      </w:r>
      <w:r w:rsidRPr="00A058E4">
        <w:rPr>
          <w:rFonts w:ascii="Times New Roman" w:hAnsi="Times New Roman" w:cs="Times New Roman"/>
          <w:spacing w:val="49"/>
        </w:rPr>
        <w:t xml:space="preserve"> </w:t>
      </w:r>
      <w:r w:rsidRPr="00A058E4">
        <w:rPr>
          <w:rFonts w:ascii="Times New Roman" w:hAnsi="Times New Roman" w:cs="Times New Roman"/>
          <w:spacing w:val="-2"/>
        </w:rPr>
        <w:t>форм</w:t>
      </w:r>
      <w:r w:rsidRPr="00A058E4">
        <w:rPr>
          <w:rFonts w:ascii="Times New Roman" w:hAnsi="Times New Roman" w:cs="Times New Roman"/>
          <w:spacing w:val="48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собственности,</w:t>
      </w:r>
      <w:r w:rsidRPr="00A058E4">
        <w:rPr>
          <w:rFonts w:ascii="Times New Roman" w:hAnsi="Times New Roman" w:cs="Times New Roman"/>
          <w:spacing w:val="65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принять</w:t>
      </w:r>
      <w:r w:rsidRPr="00A058E4">
        <w:rPr>
          <w:rFonts w:ascii="Times New Roman" w:hAnsi="Times New Roman" w:cs="Times New Roman"/>
          <w:spacing w:val="35"/>
        </w:rPr>
        <w:t xml:space="preserve"> </w:t>
      </w:r>
      <w:r w:rsidRPr="00A058E4">
        <w:rPr>
          <w:rFonts w:ascii="Times New Roman" w:hAnsi="Times New Roman" w:cs="Times New Roman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меры</w:t>
      </w:r>
      <w:r w:rsidRPr="00A058E4">
        <w:rPr>
          <w:rFonts w:ascii="Times New Roman" w:hAnsi="Times New Roman" w:cs="Times New Roman"/>
          <w:spacing w:val="35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по</w:t>
      </w:r>
      <w:r w:rsidRPr="00A058E4">
        <w:rPr>
          <w:rFonts w:ascii="Times New Roman" w:hAnsi="Times New Roman" w:cs="Times New Roman"/>
          <w:spacing w:val="35"/>
        </w:rPr>
        <w:t xml:space="preserve"> </w:t>
      </w:r>
      <w:r w:rsidRPr="00A058E4">
        <w:rPr>
          <w:rFonts w:ascii="Times New Roman" w:hAnsi="Times New Roman" w:cs="Times New Roman"/>
          <w:spacing w:val="-3"/>
        </w:rPr>
        <w:t>очистке</w:t>
      </w:r>
      <w:r w:rsidRPr="00A058E4">
        <w:rPr>
          <w:rFonts w:ascii="Times New Roman" w:hAnsi="Times New Roman" w:cs="Times New Roman"/>
          <w:spacing w:val="35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крыш</w:t>
      </w:r>
      <w:r w:rsidRPr="00A058E4">
        <w:rPr>
          <w:rFonts w:ascii="Times New Roman" w:hAnsi="Times New Roman" w:cs="Times New Roman"/>
          <w:spacing w:val="36"/>
        </w:rPr>
        <w:t xml:space="preserve"> </w:t>
      </w:r>
      <w:r w:rsidRPr="00A058E4">
        <w:rPr>
          <w:rFonts w:ascii="Times New Roman" w:hAnsi="Times New Roman" w:cs="Times New Roman"/>
        </w:rPr>
        <w:t>и</w:t>
      </w:r>
      <w:r w:rsidRPr="00A058E4">
        <w:rPr>
          <w:rFonts w:ascii="Times New Roman" w:hAnsi="Times New Roman" w:cs="Times New Roman"/>
          <w:spacing w:val="32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ликвидации</w:t>
      </w:r>
      <w:r w:rsidRPr="00A058E4">
        <w:rPr>
          <w:rFonts w:ascii="Times New Roman" w:hAnsi="Times New Roman" w:cs="Times New Roman"/>
          <w:spacing w:val="35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снега</w:t>
      </w:r>
      <w:r w:rsidRPr="00A058E4">
        <w:rPr>
          <w:rFonts w:ascii="Times New Roman" w:hAnsi="Times New Roman" w:cs="Times New Roman"/>
          <w:spacing w:val="35"/>
        </w:rPr>
        <w:t xml:space="preserve"> </w:t>
      </w:r>
      <w:r w:rsidRPr="00A058E4">
        <w:rPr>
          <w:rFonts w:ascii="Times New Roman" w:hAnsi="Times New Roman" w:cs="Times New Roman"/>
        </w:rPr>
        <w:t>и</w:t>
      </w:r>
      <w:r w:rsidRPr="00A058E4">
        <w:rPr>
          <w:rFonts w:ascii="Times New Roman" w:hAnsi="Times New Roman" w:cs="Times New Roman"/>
          <w:spacing w:val="35"/>
        </w:rPr>
        <w:t xml:space="preserve"> </w:t>
      </w:r>
      <w:r w:rsidRPr="00A058E4">
        <w:rPr>
          <w:rFonts w:ascii="Times New Roman" w:hAnsi="Times New Roman" w:cs="Times New Roman"/>
          <w:spacing w:val="-2"/>
        </w:rPr>
        <w:t>сосулек.</w:t>
      </w:r>
    </w:p>
    <w:p w:rsidR="001F7AFA" w:rsidRPr="00A058E4" w:rsidRDefault="001F7AFA" w:rsidP="001F7AFA">
      <w:pPr>
        <w:numPr>
          <w:ilvl w:val="0"/>
          <w:numId w:val="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 w:cs="Times New Roman"/>
        </w:rPr>
      </w:pPr>
      <w:r w:rsidRPr="00A058E4">
        <w:rPr>
          <w:rFonts w:ascii="Times New Roman" w:hAnsi="Times New Roman" w:cs="Times New Roman"/>
          <w:spacing w:val="-1"/>
        </w:rPr>
        <w:t>Жилищной</w:t>
      </w:r>
      <w:r w:rsidRPr="00A058E4">
        <w:rPr>
          <w:rFonts w:ascii="Times New Roman" w:hAnsi="Times New Roman" w:cs="Times New Roman"/>
          <w:spacing w:val="47"/>
        </w:rPr>
        <w:t xml:space="preserve"> </w:t>
      </w:r>
      <w:r w:rsidRPr="00A058E4">
        <w:rPr>
          <w:rFonts w:ascii="Times New Roman" w:hAnsi="Times New Roman" w:cs="Times New Roman"/>
          <w:spacing w:val="-3"/>
        </w:rPr>
        <w:t>комиссии</w:t>
      </w:r>
      <w:r w:rsidRPr="00A058E4">
        <w:rPr>
          <w:rFonts w:ascii="Times New Roman" w:hAnsi="Times New Roman" w:cs="Times New Roman"/>
          <w:spacing w:val="47"/>
        </w:rPr>
        <w:t xml:space="preserve"> </w:t>
      </w:r>
      <w:r w:rsidRPr="00A058E4">
        <w:rPr>
          <w:rFonts w:ascii="Times New Roman" w:hAnsi="Times New Roman" w:cs="Times New Roman"/>
          <w:spacing w:val="-2"/>
        </w:rPr>
        <w:t>проводить</w:t>
      </w:r>
      <w:r w:rsidRPr="00A058E4">
        <w:rPr>
          <w:rFonts w:ascii="Times New Roman" w:hAnsi="Times New Roman" w:cs="Times New Roman"/>
          <w:spacing w:val="49"/>
        </w:rPr>
        <w:t xml:space="preserve"> </w:t>
      </w:r>
      <w:r w:rsidRPr="00A058E4">
        <w:rPr>
          <w:rFonts w:ascii="Times New Roman" w:hAnsi="Times New Roman" w:cs="Times New Roman"/>
          <w:spacing w:val="-2"/>
        </w:rPr>
        <w:t>проверки</w:t>
      </w:r>
      <w:r w:rsidRPr="00A058E4">
        <w:rPr>
          <w:rFonts w:ascii="Times New Roman" w:hAnsi="Times New Roman" w:cs="Times New Roman"/>
          <w:spacing w:val="49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исполнения</w:t>
      </w:r>
      <w:r w:rsidRPr="00A058E4">
        <w:rPr>
          <w:rFonts w:ascii="Times New Roman" w:hAnsi="Times New Roman" w:cs="Times New Roman"/>
          <w:spacing w:val="48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распоряжения</w:t>
      </w:r>
      <w:r w:rsidRPr="00A058E4">
        <w:rPr>
          <w:rFonts w:ascii="Times New Roman" w:hAnsi="Times New Roman" w:cs="Times New Roman"/>
          <w:spacing w:val="49"/>
        </w:rPr>
        <w:t xml:space="preserve"> </w:t>
      </w:r>
      <w:r w:rsidRPr="00A058E4">
        <w:rPr>
          <w:rFonts w:ascii="Times New Roman" w:hAnsi="Times New Roman" w:cs="Times New Roman"/>
        </w:rPr>
        <w:t>с</w:t>
      </w:r>
      <w:r w:rsidRPr="00A058E4">
        <w:rPr>
          <w:rFonts w:ascii="Times New Roman" w:hAnsi="Times New Roman" w:cs="Times New Roman"/>
          <w:spacing w:val="27"/>
          <w:w w:val="99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целью</w:t>
      </w:r>
      <w:r w:rsidRPr="00A058E4">
        <w:rPr>
          <w:rFonts w:ascii="Times New Roman" w:hAnsi="Times New Roman" w:cs="Times New Roman"/>
          <w:spacing w:val="-5"/>
        </w:rPr>
        <w:t xml:space="preserve"> </w:t>
      </w:r>
      <w:r w:rsidRPr="00A058E4">
        <w:rPr>
          <w:rFonts w:ascii="Times New Roman" w:hAnsi="Times New Roman" w:cs="Times New Roman"/>
          <w:spacing w:val="-2"/>
        </w:rPr>
        <w:t>привлечения</w:t>
      </w:r>
      <w:r w:rsidRPr="00A058E4">
        <w:rPr>
          <w:rFonts w:ascii="Times New Roman" w:hAnsi="Times New Roman" w:cs="Times New Roman"/>
          <w:spacing w:val="-4"/>
        </w:rPr>
        <w:t xml:space="preserve"> </w:t>
      </w:r>
      <w:r w:rsidRPr="00A058E4">
        <w:rPr>
          <w:rFonts w:ascii="Times New Roman" w:hAnsi="Times New Roman" w:cs="Times New Roman"/>
        </w:rPr>
        <w:t>к</w:t>
      </w:r>
      <w:r w:rsidRPr="00A058E4">
        <w:rPr>
          <w:rFonts w:ascii="Times New Roman" w:hAnsi="Times New Roman" w:cs="Times New Roman"/>
          <w:spacing w:val="-6"/>
        </w:rPr>
        <w:t xml:space="preserve"> </w:t>
      </w:r>
      <w:r w:rsidRPr="00A058E4">
        <w:rPr>
          <w:rFonts w:ascii="Times New Roman" w:hAnsi="Times New Roman" w:cs="Times New Roman"/>
          <w:spacing w:val="-2"/>
        </w:rPr>
        <w:t>административной</w:t>
      </w:r>
      <w:r w:rsidRPr="00A058E4">
        <w:rPr>
          <w:rFonts w:ascii="Times New Roman" w:hAnsi="Times New Roman" w:cs="Times New Roman"/>
          <w:spacing w:val="-5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ответственности</w:t>
      </w:r>
      <w:r w:rsidRPr="00A058E4">
        <w:rPr>
          <w:rFonts w:ascii="Times New Roman" w:hAnsi="Times New Roman" w:cs="Times New Roman"/>
          <w:spacing w:val="-6"/>
        </w:rPr>
        <w:t xml:space="preserve"> </w:t>
      </w:r>
      <w:r w:rsidRPr="00A058E4">
        <w:rPr>
          <w:rFonts w:ascii="Times New Roman" w:hAnsi="Times New Roman" w:cs="Times New Roman"/>
          <w:spacing w:val="-2"/>
        </w:rPr>
        <w:t>нарушителей.</w:t>
      </w:r>
    </w:p>
    <w:p w:rsidR="001F7AFA" w:rsidRPr="00A058E4" w:rsidRDefault="001F7AFA" w:rsidP="001F7AFA">
      <w:pPr>
        <w:numPr>
          <w:ilvl w:val="0"/>
          <w:numId w:val="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</w:rPr>
      </w:pPr>
      <w:r w:rsidRPr="00A058E4">
        <w:rPr>
          <w:rFonts w:ascii="Times New Roman" w:hAnsi="Times New Roman" w:cs="Times New Roman"/>
          <w:spacing w:val="-1"/>
        </w:rPr>
        <w:t>Специалисту</w:t>
      </w:r>
      <w:r w:rsidRPr="00A058E4">
        <w:rPr>
          <w:rFonts w:ascii="Times New Roman" w:hAnsi="Times New Roman" w:cs="Times New Roman"/>
          <w:spacing w:val="24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администрации</w:t>
      </w:r>
      <w:r w:rsidRPr="00A058E4">
        <w:rPr>
          <w:rFonts w:ascii="Times New Roman" w:hAnsi="Times New Roman" w:cs="Times New Roman"/>
          <w:spacing w:val="24"/>
        </w:rPr>
        <w:t xml:space="preserve"> </w:t>
      </w:r>
      <w:r w:rsidRPr="00A058E4">
        <w:rPr>
          <w:rFonts w:ascii="Times New Roman" w:hAnsi="Times New Roman" w:cs="Times New Roman"/>
          <w:spacing w:val="-5"/>
        </w:rPr>
        <w:t>Бугаевой А.С.</w:t>
      </w:r>
      <w:r w:rsidRPr="00A058E4">
        <w:rPr>
          <w:rFonts w:ascii="Times New Roman" w:hAnsi="Times New Roman" w:cs="Times New Roman"/>
          <w:spacing w:val="26"/>
        </w:rPr>
        <w:t xml:space="preserve"> </w:t>
      </w:r>
      <w:r w:rsidRPr="00A058E4">
        <w:rPr>
          <w:rFonts w:ascii="Times New Roman" w:hAnsi="Times New Roman" w:cs="Times New Roman"/>
          <w:spacing w:val="-3"/>
        </w:rPr>
        <w:t>ознакомить</w:t>
      </w:r>
      <w:r w:rsidRPr="00A058E4">
        <w:rPr>
          <w:rFonts w:ascii="Times New Roman" w:hAnsi="Times New Roman" w:cs="Times New Roman"/>
          <w:spacing w:val="24"/>
        </w:rPr>
        <w:t xml:space="preserve"> </w:t>
      </w:r>
      <w:r w:rsidRPr="00A058E4">
        <w:rPr>
          <w:rFonts w:ascii="Times New Roman" w:hAnsi="Times New Roman" w:cs="Times New Roman"/>
        </w:rPr>
        <w:t>с</w:t>
      </w:r>
      <w:r w:rsidRPr="00A058E4">
        <w:rPr>
          <w:rFonts w:ascii="Times New Roman" w:hAnsi="Times New Roman" w:cs="Times New Roman"/>
          <w:spacing w:val="22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распоряжением</w:t>
      </w:r>
      <w:r w:rsidRPr="00A058E4">
        <w:rPr>
          <w:rFonts w:ascii="Times New Roman" w:hAnsi="Times New Roman" w:cs="Times New Roman"/>
          <w:spacing w:val="52"/>
          <w:w w:val="99"/>
        </w:rPr>
        <w:t xml:space="preserve"> </w:t>
      </w:r>
      <w:r w:rsidRPr="00A058E4">
        <w:rPr>
          <w:rFonts w:ascii="Times New Roman" w:hAnsi="Times New Roman" w:cs="Times New Roman"/>
          <w:spacing w:val="-2"/>
        </w:rPr>
        <w:t>всех</w:t>
      </w:r>
      <w:r w:rsidRPr="00A058E4">
        <w:rPr>
          <w:rFonts w:ascii="Times New Roman" w:hAnsi="Times New Roman" w:cs="Times New Roman"/>
          <w:spacing w:val="-13"/>
        </w:rPr>
        <w:t xml:space="preserve"> </w:t>
      </w:r>
      <w:r w:rsidRPr="00A058E4">
        <w:rPr>
          <w:rFonts w:ascii="Times New Roman" w:hAnsi="Times New Roman" w:cs="Times New Roman"/>
          <w:spacing w:val="-3"/>
        </w:rPr>
        <w:t>руководителей.</w:t>
      </w:r>
    </w:p>
    <w:p w:rsidR="001F7AFA" w:rsidRPr="00A058E4" w:rsidRDefault="001F7AFA" w:rsidP="001F7AFA">
      <w:pPr>
        <w:numPr>
          <w:ilvl w:val="0"/>
          <w:numId w:val="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</w:rPr>
      </w:pPr>
      <w:r w:rsidRPr="00A058E4">
        <w:rPr>
          <w:rFonts w:ascii="Times New Roman" w:hAnsi="Times New Roman" w:cs="Times New Roman"/>
          <w:spacing w:val="-4"/>
        </w:rPr>
        <w:t>Опу</w:t>
      </w:r>
      <w:r w:rsidRPr="00A058E4">
        <w:rPr>
          <w:rFonts w:ascii="Times New Roman" w:hAnsi="Times New Roman" w:cs="Times New Roman"/>
          <w:spacing w:val="-5"/>
        </w:rPr>
        <w:t>б</w:t>
      </w:r>
      <w:r w:rsidRPr="00A058E4">
        <w:rPr>
          <w:rFonts w:ascii="Times New Roman" w:hAnsi="Times New Roman" w:cs="Times New Roman"/>
          <w:spacing w:val="-4"/>
        </w:rPr>
        <w:t>л</w:t>
      </w:r>
      <w:r w:rsidRPr="00A058E4">
        <w:rPr>
          <w:rFonts w:ascii="Times New Roman" w:hAnsi="Times New Roman" w:cs="Times New Roman"/>
          <w:spacing w:val="-5"/>
        </w:rPr>
        <w:t>ик</w:t>
      </w:r>
      <w:r w:rsidRPr="00A058E4">
        <w:rPr>
          <w:rFonts w:ascii="Times New Roman" w:hAnsi="Times New Roman" w:cs="Times New Roman"/>
          <w:spacing w:val="-4"/>
        </w:rPr>
        <w:t>ов</w:t>
      </w:r>
      <w:r w:rsidRPr="00A058E4">
        <w:rPr>
          <w:rFonts w:ascii="Times New Roman" w:hAnsi="Times New Roman" w:cs="Times New Roman"/>
          <w:spacing w:val="-5"/>
        </w:rPr>
        <w:t>а</w:t>
      </w:r>
      <w:r w:rsidRPr="00A058E4">
        <w:rPr>
          <w:rFonts w:ascii="Times New Roman" w:hAnsi="Times New Roman" w:cs="Times New Roman"/>
          <w:spacing w:val="-4"/>
        </w:rPr>
        <w:t>ть</w:t>
      </w:r>
      <w:r w:rsidRPr="00A058E4">
        <w:rPr>
          <w:rFonts w:ascii="Times New Roman" w:hAnsi="Times New Roman" w:cs="Times New Roman"/>
          <w:spacing w:val="5"/>
        </w:rPr>
        <w:t xml:space="preserve"> </w:t>
      </w:r>
      <w:r w:rsidRPr="00A058E4">
        <w:rPr>
          <w:rFonts w:ascii="Times New Roman" w:hAnsi="Times New Roman" w:cs="Times New Roman"/>
          <w:spacing w:val="-2"/>
        </w:rPr>
        <w:t>настоящее</w:t>
      </w:r>
      <w:r w:rsidRPr="00A058E4">
        <w:rPr>
          <w:rFonts w:ascii="Times New Roman" w:hAnsi="Times New Roman" w:cs="Times New Roman"/>
          <w:spacing w:val="4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распоряжение</w:t>
      </w:r>
      <w:r w:rsidRPr="00A058E4">
        <w:rPr>
          <w:rFonts w:ascii="Times New Roman" w:hAnsi="Times New Roman" w:cs="Times New Roman"/>
          <w:spacing w:val="4"/>
        </w:rPr>
        <w:t xml:space="preserve"> </w:t>
      </w:r>
      <w:r w:rsidRPr="00A058E4">
        <w:rPr>
          <w:rFonts w:ascii="Times New Roman" w:hAnsi="Times New Roman" w:cs="Times New Roman"/>
        </w:rPr>
        <w:t>в</w:t>
      </w:r>
      <w:r w:rsidRPr="00A058E4">
        <w:rPr>
          <w:rFonts w:ascii="Times New Roman" w:hAnsi="Times New Roman" w:cs="Times New Roman"/>
          <w:spacing w:val="5"/>
        </w:rPr>
        <w:t xml:space="preserve"> </w:t>
      </w:r>
      <w:r w:rsidRPr="00A058E4">
        <w:rPr>
          <w:rFonts w:ascii="Times New Roman" w:hAnsi="Times New Roman" w:cs="Times New Roman"/>
          <w:spacing w:val="-3"/>
        </w:rPr>
        <w:t>периодическом</w:t>
      </w:r>
      <w:r w:rsidRPr="00A058E4">
        <w:rPr>
          <w:rFonts w:ascii="Times New Roman" w:hAnsi="Times New Roman" w:cs="Times New Roman"/>
          <w:spacing w:val="4"/>
        </w:rPr>
        <w:t xml:space="preserve"> </w:t>
      </w:r>
      <w:r w:rsidRPr="00A058E4">
        <w:rPr>
          <w:rFonts w:ascii="Times New Roman" w:hAnsi="Times New Roman" w:cs="Times New Roman"/>
          <w:spacing w:val="-3"/>
        </w:rPr>
        <w:t>печатном</w:t>
      </w:r>
      <w:r w:rsidRPr="00A058E4">
        <w:rPr>
          <w:rFonts w:ascii="Times New Roman" w:hAnsi="Times New Roman" w:cs="Times New Roman"/>
          <w:spacing w:val="4"/>
        </w:rPr>
        <w:t xml:space="preserve"> </w:t>
      </w:r>
      <w:r w:rsidRPr="00A058E4">
        <w:rPr>
          <w:rFonts w:ascii="Times New Roman" w:hAnsi="Times New Roman" w:cs="Times New Roman"/>
          <w:spacing w:val="-2"/>
        </w:rPr>
        <w:t>издании</w:t>
      </w:r>
      <w:r w:rsidRPr="00A058E4">
        <w:rPr>
          <w:rFonts w:ascii="Times New Roman" w:hAnsi="Times New Roman" w:cs="Times New Roman"/>
          <w:spacing w:val="70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органов</w:t>
      </w:r>
      <w:r w:rsidRPr="00A058E4">
        <w:rPr>
          <w:rFonts w:ascii="Times New Roman" w:hAnsi="Times New Roman" w:cs="Times New Roman"/>
          <w:spacing w:val="33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местного</w:t>
      </w:r>
      <w:r w:rsidRPr="00A058E4">
        <w:rPr>
          <w:rFonts w:ascii="Times New Roman" w:hAnsi="Times New Roman" w:cs="Times New Roman"/>
          <w:spacing w:val="34"/>
        </w:rPr>
        <w:t xml:space="preserve"> </w:t>
      </w:r>
      <w:r w:rsidRPr="00A058E4">
        <w:rPr>
          <w:rFonts w:ascii="Times New Roman" w:hAnsi="Times New Roman" w:cs="Times New Roman"/>
          <w:spacing w:val="-2"/>
        </w:rPr>
        <w:t>самоуправления</w:t>
      </w:r>
      <w:r w:rsidRPr="00A058E4">
        <w:rPr>
          <w:rFonts w:ascii="Times New Roman" w:hAnsi="Times New Roman" w:cs="Times New Roman"/>
          <w:spacing w:val="33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 xml:space="preserve">«Киевский </w:t>
      </w:r>
      <w:r w:rsidRPr="00A058E4">
        <w:rPr>
          <w:rFonts w:ascii="Times New Roman" w:hAnsi="Times New Roman" w:cs="Times New Roman"/>
          <w:spacing w:val="31"/>
        </w:rPr>
        <w:t xml:space="preserve"> </w:t>
      </w:r>
      <w:r w:rsidRPr="00A058E4">
        <w:rPr>
          <w:rFonts w:ascii="Times New Roman" w:hAnsi="Times New Roman" w:cs="Times New Roman"/>
        </w:rPr>
        <w:t>Вестник»</w:t>
      </w:r>
      <w:r w:rsidRPr="00A058E4">
        <w:rPr>
          <w:rFonts w:ascii="Times New Roman" w:hAnsi="Times New Roman" w:cs="Times New Roman"/>
          <w:spacing w:val="32"/>
        </w:rPr>
        <w:t xml:space="preserve"> </w:t>
      </w:r>
      <w:r w:rsidRPr="00A058E4">
        <w:rPr>
          <w:rFonts w:ascii="Times New Roman" w:hAnsi="Times New Roman" w:cs="Times New Roman"/>
        </w:rPr>
        <w:t>и</w:t>
      </w:r>
      <w:r w:rsidRPr="00A058E4">
        <w:rPr>
          <w:rFonts w:ascii="Times New Roman" w:hAnsi="Times New Roman" w:cs="Times New Roman"/>
          <w:spacing w:val="34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на</w:t>
      </w:r>
      <w:r w:rsidRPr="00A058E4">
        <w:rPr>
          <w:rFonts w:ascii="Times New Roman" w:hAnsi="Times New Roman" w:cs="Times New Roman"/>
          <w:spacing w:val="52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официальном</w:t>
      </w:r>
      <w:r w:rsidRPr="00A058E4">
        <w:rPr>
          <w:rFonts w:ascii="Times New Roman" w:hAnsi="Times New Roman" w:cs="Times New Roman"/>
          <w:spacing w:val="-8"/>
        </w:rPr>
        <w:t xml:space="preserve"> </w:t>
      </w:r>
      <w:r w:rsidRPr="00A058E4">
        <w:rPr>
          <w:rFonts w:ascii="Times New Roman" w:hAnsi="Times New Roman" w:cs="Times New Roman"/>
        </w:rPr>
        <w:t>сайте</w:t>
      </w:r>
      <w:r w:rsidRPr="00A058E4">
        <w:rPr>
          <w:rFonts w:ascii="Times New Roman" w:hAnsi="Times New Roman" w:cs="Times New Roman"/>
          <w:spacing w:val="-8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администрации</w:t>
      </w:r>
      <w:r w:rsidRPr="00A058E4">
        <w:rPr>
          <w:rFonts w:ascii="Times New Roman" w:hAnsi="Times New Roman" w:cs="Times New Roman"/>
          <w:spacing w:val="-8"/>
        </w:rPr>
        <w:t xml:space="preserve"> </w:t>
      </w:r>
      <w:r w:rsidRPr="00A058E4">
        <w:rPr>
          <w:rFonts w:ascii="Times New Roman" w:hAnsi="Times New Roman" w:cs="Times New Roman"/>
          <w:spacing w:val="-3"/>
        </w:rPr>
        <w:t>Киевского</w:t>
      </w:r>
      <w:r w:rsidRPr="00A058E4">
        <w:rPr>
          <w:rFonts w:ascii="Times New Roman" w:hAnsi="Times New Roman" w:cs="Times New Roman"/>
          <w:spacing w:val="-9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сельсовета.</w:t>
      </w:r>
    </w:p>
    <w:p w:rsidR="001F7AFA" w:rsidRPr="00A058E4" w:rsidRDefault="001F7AFA" w:rsidP="001F7AFA">
      <w:pPr>
        <w:numPr>
          <w:ilvl w:val="0"/>
          <w:numId w:val="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</w:rPr>
      </w:pPr>
      <w:r w:rsidRPr="00A058E4">
        <w:rPr>
          <w:rFonts w:ascii="Times New Roman" w:hAnsi="Times New Roman" w:cs="Times New Roman"/>
          <w:spacing w:val="-2"/>
        </w:rPr>
        <w:t>Контроль</w:t>
      </w:r>
      <w:r w:rsidRPr="00A058E4">
        <w:rPr>
          <w:rFonts w:ascii="Times New Roman" w:hAnsi="Times New Roman" w:cs="Times New Roman"/>
          <w:spacing w:val="-5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за</w:t>
      </w:r>
      <w:r w:rsidRPr="00A058E4">
        <w:rPr>
          <w:rFonts w:ascii="Times New Roman" w:hAnsi="Times New Roman" w:cs="Times New Roman"/>
          <w:spacing w:val="-6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исполнением</w:t>
      </w:r>
      <w:r w:rsidRPr="00A058E4">
        <w:rPr>
          <w:rFonts w:ascii="Times New Roman" w:hAnsi="Times New Roman" w:cs="Times New Roman"/>
          <w:spacing w:val="-4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распоряжения</w:t>
      </w:r>
      <w:r w:rsidRPr="00A058E4">
        <w:rPr>
          <w:rFonts w:ascii="Times New Roman" w:hAnsi="Times New Roman" w:cs="Times New Roman"/>
          <w:spacing w:val="-6"/>
        </w:rPr>
        <w:t xml:space="preserve"> </w:t>
      </w:r>
      <w:r w:rsidRPr="00A058E4">
        <w:rPr>
          <w:rFonts w:ascii="Times New Roman" w:hAnsi="Times New Roman" w:cs="Times New Roman"/>
        </w:rPr>
        <w:t>оставляю</w:t>
      </w:r>
      <w:r w:rsidRPr="00A058E4">
        <w:rPr>
          <w:rFonts w:ascii="Times New Roman" w:hAnsi="Times New Roman" w:cs="Times New Roman"/>
          <w:spacing w:val="-4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за</w:t>
      </w:r>
      <w:r w:rsidRPr="00A058E4">
        <w:rPr>
          <w:rFonts w:ascii="Times New Roman" w:hAnsi="Times New Roman" w:cs="Times New Roman"/>
          <w:spacing w:val="-6"/>
        </w:rPr>
        <w:t xml:space="preserve"> </w:t>
      </w:r>
      <w:r w:rsidRPr="00A058E4">
        <w:rPr>
          <w:rFonts w:ascii="Times New Roman" w:hAnsi="Times New Roman" w:cs="Times New Roman"/>
          <w:spacing w:val="-1"/>
        </w:rPr>
        <w:t>собой.</w:t>
      </w:r>
    </w:p>
    <w:p w:rsidR="001F7AFA" w:rsidRPr="00A058E4" w:rsidRDefault="001F7AFA" w:rsidP="001F7AF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7AFA" w:rsidRPr="00A058E4" w:rsidRDefault="001F7AFA" w:rsidP="001F7AF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535"/>
        <w:rPr>
          <w:rFonts w:ascii="Times New Roman" w:hAnsi="Times New Roman" w:cs="Times New Roman"/>
        </w:rPr>
      </w:pPr>
      <w:r w:rsidRPr="00A058E4">
        <w:rPr>
          <w:rFonts w:ascii="Times New Roman" w:hAnsi="Times New Roman" w:cs="Times New Roman"/>
          <w:spacing w:val="-6"/>
        </w:rPr>
        <w:t>Глав</w:t>
      </w:r>
      <w:r w:rsidRPr="00A058E4">
        <w:rPr>
          <w:rFonts w:ascii="Times New Roman" w:hAnsi="Times New Roman" w:cs="Times New Roman"/>
          <w:spacing w:val="-7"/>
        </w:rPr>
        <w:t>а</w:t>
      </w:r>
      <w:r w:rsidRPr="00A058E4">
        <w:rPr>
          <w:rFonts w:ascii="Times New Roman" w:hAnsi="Times New Roman" w:cs="Times New Roman"/>
        </w:rPr>
        <w:t xml:space="preserve"> </w:t>
      </w:r>
      <w:r w:rsidRPr="00A058E4">
        <w:rPr>
          <w:rFonts w:ascii="Times New Roman" w:hAnsi="Times New Roman" w:cs="Times New Roman"/>
          <w:spacing w:val="-3"/>
        </w:rPr>
        <w:t>Киевского</w:t>
      </w:r>
      <w:r w:rsidRPr="00A058E4">
        <w:rPr>
          <w:rFonts w:ascii="Times New Roman" w:hAnsi="Times New Roman" w:cs="Times New Roman"/>
          <w:spacing w:val="-1"/>
        </w:rPr>
        <w:t xml:space="preserve"> сельсовета</w:t>
      </w:r>
      <w:r w:rsidRPr="00A058E4">
        <w:rPr>
          <w:rFonts w:ascii="Times New Roman" w:hAnsi="Times New Roman" w:cs="Times New Roman"/>
        </w:rPr>
        <w:t xml:space="preserve">                                     </w:t>
      </w:r>
    </w:p>
    <w:p w:rsidR="001F7AFA" w:rsidRPr="00A058E4" w:rsidRDefault="001F7AFA" w:rsidP="001F7AF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535"/>
        <w:rPr>
          <w:rFonts w:ascii="Times New Roman" w:hAnsi="Times New Roman" w:cs="Times New Roman"/>
          <w:spacing w:val="-2"/>
        </w:rPr>
      </w:pPr>
      <w:r w:rsidRPr="00A058E4">
        <w:rPr>
          <w:rFonts w:ascii="Times New Roman" w:hAnsi="Times New Roman" w:cs="Times New Roman"/>
          <w:spacing w:val="-6"/>
        </w:rPr>
        <w:t xml:space="preserve">Татарского </w:t>
      </w:r>
      <w:r w:rsidRPr="00A058E4">
        <w:rPr>
          <w:rFonts w:ascii="Times New Roman" w:hAnsi="Times New Roman" w:cs="Times New Roman"/>
        </w:rPr>
        <w:t>района</w:t>
      </w:r>
      <w:r w:rsidRPr="00A058E4">
        <w:rPr>
          <w:rFonts w:ascii="Times New Roman" w:hAnsi="Times New Roman" w:cs="Times New Roman"/>
          <w:spacing w:val="-5"/>
        </w:rPr>
        <w:t xml:space="preserve"> </w:t>
      </w:r>
      <w:r w:rsidRPr="00A058E4">
        <w:rPr>
          <w:rFonts w:ascii="Times New Roman" w:hAnsi="Times New Roman" w:cs="Times New Roman"/>
          <w:spacing w:val="-2"/>
        </w:rPr>
        <w:t>Новосибирской</w:t>
      </w:r>
      <w:r w:rsidRPr="00A058E4">
        <w:rPr>
          <w:rFonts w:ascii="Times New Roman" w:hAnsi="Times New Roman" w:cs="Times New Roman"/>
          <w:spacing w:val="-5"/>
        </w:rPr>
        <w:t xml:space="preserve"> </w:t>
      </w:r>
      <w:r w:rsidRPr="00A058E4">
        <w:rPr>
          <w:rFonts w:ascii="Times New Roman" w:hAnsi="Times New Roman" w:cs="Times New Roman"/>
          <w:spacing w:val="-2"/>
        </w:rPr>
        <w:t>области                     А.П.Елисеев</w:t>
      </w:r>
    </w:p>
    <w:p w:rsidR="001F7AFA" w:rsidRPr="00A058E4" w:rsidRDefault="001F7AFA" w:rsidP="001F7AFA">
      <w:pPr>
        <w:kinsoku w:val="0"/>
        <w:overflowPunct w:val="0"/>
        <w:autoSpaceDE w:val="0"/>
        <w:autoSpaceDN w:val="0"/>
        <w:adjustRightInd w:val="0"/>
        <w:spacing w:before="65" w:after="0" w:line="240" w:lineRule="auto"/>
        <w:ind w:left="40"/>
        <w:rPr>
          <w:rFonts w:ascii="Times New Roman" w:hAnsi="Times New Roman" w:cs="Times New Roman"/>
        </w:rPr>
      </w:pPr>
    </w:p>
    <w:p w:rsidR="001F7AFA" w:rsidRPr="001F7AFA" w:rsidRDefault="001F7AFA" w:rsidP="001F7AFA">
      <w:pPr>
        <w:tabs>
          <w:tab w:val="left" w:pos="1290"/>
        </w:tabs>
        <w:autoSpaceDE w:val="0"/>
        <w:autoSpaceDN w:val="0"/>
        <w:adjustRightInd w:val="0"/>
        <w:spacing w:line="240" w:lineRule="auto"/>
        <w:jc w:val="both"/>
      </w:pPr>
      <w:r w:rsidRPr="00A058E4">
        <w:rPr>
          <w:rFonts w:ascii="Times New Roman" w:hAnsi="Times New Roman" w:cs="Times New Roman"/>
        </w:rPr>
        <w:t>Ознакомлены:</w:t>
      </w:r>
    </w:p>
    <w:p w:rsidR="001F7AFA" w:rsidRPr="001F7AFA" w:rsidRDefault="001F7AFA" w:rsidP="001F7A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</w:p>
    <w:p w:rsidR="001F7AFA" w:rsidRPr="001F7AFA" w:rsidRDefault="001F7AFA" w:rsidP="001F7A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</w:p>
    <w:p w:rsidR="001F7AFA" w:rsidRPr="001F7AFA" w:rsidRDefault="001F7AFA" w:rsidP="001F7A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</w:p>
    <w:p w:rsidR="001F7AFA" w:rsidRPr="001F7AFA" w:rsidRDefault="001F7AFA" w:rsidP="001F7A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</w:p>
    <w:p w:rsidR="001F7AFA" w:rsidRPr="001F7AFA" w:rsidRDefault="001F7AFA" w:rsidP="001F7A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</w:p>
    <w:p w:rsidR="001F7AFA" w:rsidRPr="001F7AFA" w:rsidRDefault="001F7AFA" w:rsidP="001F7A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</w:p>
    <w:p w:rsidR="001F7AFA" w:rsidRPr="001F7AFA" w:rsidRDefault="001F7AFA" w:rsidP="001F7A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</w:p>
    <w:p w:rsidR="001F7AFA" w:rsidRPr="001F7AFA" w:rsidRDefault="001F7AFA" w:rsidP="001F7A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</w:p>
    <w:p w:rsidR="001F7AFA" w:rsidRPr="001F7AFA" w:rsidRDefault="001F7AFA" w:rsidP="001F7A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</w:p>
    <w:p w:rsidR="001F7AFA" w:rsidRPr="001F7AFA" w:rsidRDefault="001F7AFA" w:rsidP="001F7A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</w:p>
    <w:p w:rsidR="001F7AFA" w:rsidRPr="001F7AFA" w:rsidRDefault="001F7AFA" w:rsidP="001F7A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</w:p>
    <w:p w:rsidR="00B058C2" w:rsidRDefault="00B058C2" w:rsidP="001F7AFA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1F7AFA" w:rsidRDefault="001F7AFA" w:rsidP="001F7AFA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1F7AFA" w:rsidRDefault="001F7AFA" w:rsidP="001F7AFA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1F7AFA" w:rsidRPr="001F7AFA" w:rsidRDefault="001F7AFA" w:rsidP="001F7AFA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u w:val="single"/>
        </w:rPr>
      </w:pPr>
    </w:p>
    <w:sectPr w:rsidR="001F7AFA" w:rsidRPr="001F7AFA" w:rsidSect="006C612F">
      <w:footerReference w:type="default" r:id="rId24"/>
      <w:pgSz w:w="11906" w:h="16838" w:code="9"/>
      <w:pgMar w:top="567" w:right="851" w:bottom="567" w:left="851" w:header="709" w:footer="567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FD4" w:rsidRDefault="00456FD4" w:rsidP="006C612F">
      <w:pPr>
        <w:spacing w:after="0" w:line="240" w:lineRule="auto"/>
      </w:pPr>
      <w:r>
        <w:separator/>
      </w:r>
    </w:p>
  </w:endnote>
  <w:endnote w:type="continuationSeparator" w:id="1">
    <w:p w:rsidR="00456FD4" w:rsidRDefault="00456FD4" w:rsidP="006C6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399" w:rsidRDefault="00532399" w:rsidP="00217B02">
    <w:pPr>
      <w:pStyle w:val="a5"/>
      <w:pBdr>
        <w:top w:val="thinThickSmallGap" w:sz="24" w:space="1" w:color="622423"/>
      </w:pBdr>
      <w:tabs>
        <w:tab w:val="clear" w:pos="4677"/>
        <w:tab w:val="clear" w:pos="9355"/>
        <w:tab w:val="right" w:pos="10204"/>
      </w:tabs>
      <w:rPr>
        <w:rFonts w:ascii="Cambria" w:hAnsi="Cambria" w:cs="Cambria"/>
      </w:rPr>
    </w:pPr>
    <w:r>
      <w:rPr>
        <w:rFonts w:ascii="Cambria" w:hAnsi="Cambria" w:cs="Cambria"/>
      </w:rPr>
      <w:t>Кие</w:t>
    </w:r>
    <w:r w:rsidR="00B058C2">
      <w:rPr>
        <w:rFonts w:ascii="Cambria" w:hAnsi="Cambria" w:cs="Cambria"/>
      </w:rPr>
      <w:t>вский вестник выпуск</w:t>
    </w:r>
    <w:r w:rsidR="001F7AFA">
      <w:rPr>
        <w:rFonts w:ascii="Cambria" w:hAnsi="Cambria" w:cs="Cambria"/>
      </w:rPr>
      <w:t xml:space="preserve"> №1</w:t>
    </w:r>
    <w:r w:rsidR="00B058C2">
      <w:rPr>
        <w:rFonts w:ascii="Cambria" w:hAnsi="Cambria" w:cs="Cambria"/>
      </w:rPr>
      <w:t xml:space="preserve"> – </w:t>
    </w:r>
    <w:r w:rsidR="001F7AFA">
      <w:rPr>
        <w:rFonts w:ascii="Cambria" w:hAnsi="Cambria" w:cs="Cambria"/>
      </w:rPr>
      <w:t>17</w:t>
    </w:r>
    <w:r w:rsidR="00B058C2">
      <w:rPr>
        <w:rFonts w:ascii="Cambria" w:hAnsi="Cambria" w:cs="Cambria"/>
      </w:rPr>
      <w:t>.</w:t>
    </w:r>
    <w:r w:rsidR="001F7AFA">
      <w:rPr>
        <w:rFonts w:ascii="Cambria" w:hAnsi="Cambria" w:cs="Cambria"/>
      </w:rPr>
      <w:t>01</w:t>
    </w:r>
    <w:r>
      <w:rPr>
        <w:rFonts w:ascii="Cambria" w:hAnsi="Cambria" w:cs="Cambria"/>
      </w:rPr>
      <w:t>.201</w:t>
    </w:r>
    <w:r w:rsidR="001F7AFA">
      <w:rPr>
        <w:rFonts w:ascii="Cambria" w:hAnsi="Cambria" w:cs="Cambria"/>
      </w:rPr>
      <w:t>7</w:t>
    </w:r>
    <w:r>
      <w:rPr>
        <w:rFonts w:ascii="Cambria" w:hAnsi="Cambria" w:cs="Cambria"/>
      </w:rPr>
      <w:t>г.</w:t>
    </w:r>
    <w:r w:rsidR="00B058C2">
      <w:rPr>
        <w:rFonts w:ascii="Cambria" w:hAnsi="Cambria" w:cs="Cambria"/>
      </w:rPr>
      <w:t xml:space="preserve"> кол-во экземпляров </w:t>
    </w:r>
    <w:r w:rsidR="001F7AFA">
      <w:rPr>
        <w:rFonts w:ascii="Cambria" w:hAnsi="Cambria" w:cs="Cambria"/>
      </w:rPr>
      <w:t>6</w:t>
    </w:r>
    <w:r w:rsidR="00B058C2">
      <w:rPr>
        <w:rFonts w:ascii="Cambria" w:hAnsi="Cambria" w:cs="Cambria"/>
      </w:rPr>
      <w:t>0</w:t>
    </w:r>
    <w:r>
      <w:rPr>
        <w:rFonts w:ascii="Cambria" w:hAnsi="Cambria" w:cs="Cambria"/>
      </w:rPr>
      <w:tab/>
      <w:t xml:space="preserve"> </w:t>
    </w:r>
    <w:fldSimple w:instr=" PAGE   \* MERGEFORMAT ">
      <w:r w:rsidR="001F7AFA" w:rsidRPr="001F7AFA">
        <w:rPr>
          <w:rFonts w:ascii="Cambria" w:hAnsi="Cambria" w:cs="Cambria"/>
          <w:noProof/>
        </w:rPr>
        <w:t>3</w:t>
      </w:r>
    </w:fldSimple>
  </w:p>
  <w:p w:rsidR="00532399" w:rsidRDefault="00532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FD4" w:rsidRDefault="00456FD4" w:rsidP="006C612F">
      <w:pPr>
        <w:spacing w:after="0" w:line="240" w:lineRule="auto"/>
      </w:pPr>
      <w:r>
        <w:separator/>
      </w:r>
    </w:p>
  </w:footnote>
  <w:footnote w:type="continuationSeparator" w:id="1">
    <w:p w:rsidR="00456FD4" w:rsidRDefault="00456FD4" w:rsidP="006C6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750" w:hanging="360"/>
      </w:pPr>
    </w:lvl>
    <w:lvl w:ilvl="2">
      <w:numFmt w:val="bullet"/>
      <w:lvlText w:val="•"/>
      <w:lvlJc w:val="left"/>
      <w:pPr>
        <w:ind w:left="2680" w:hanging="360"/>
      </w:pPr>
    </w:lvl>
    <w:lvl w:ilvl="3">
      <w:numFmt w:val="bullet"/>
      <w:lvlText w:val="•"/>
      <w:lvlJc w:val="left"/>
      <w:pPr>
        <w:ind w:left="3610" w:hanging="360"/>
      </w:pPr>
    </w:lvl>
    <w:lvl w:ilvl="4">
      <w:numFmt w:val="bullet"/>
      <w:lvlText w:val="•"/>
      <w:lvlJc w:val="left"/>
      <w:pPr>
        <w:ind w:left="4540" w:hanging="360"/>
      </w:pPr>
    </w:lvl>
    <w:lvl w:ilvl="5">
      <w:numFmt w:val="bullet"/>
      <w:lvlText w:val="•"/>
      <w:lvlJc w:val="left"/>
      <w:pPr>
        <w:ind w:left="5470" w:hanging="360"/>
      </w:pPr>
    </w:lvl>
    <w:lvl w:ilvl="6">
      <w:numFmt w:val="bullet"/>
      <w:lvlText w:val="•"/>
      <w:lvlJc w:val="left"/>
      <w:pPr>
        <w:ind w:left="6400" w:hanging="360"/>
      </w:pPr>
    </w:lvl>
    <w:lvl w:ilvl="7">
      <w:numFmt w:val="bullet"/>
      <w:lvlText w:val="•"/>
      <w:lvlJc w:val="left"/>
      <w:pPr>
        <w:ind w:left="7330" w:hanging="360"/>
      </w:pPr>
    </w:lvl>
    <w:lvl w:ilvl="8">
      <w:numFmt w:val="bullet"/>
      <w:lvlText w:val="•"/>
      <w:lvlJc w:val="left"/>
      <w:pPr>
        <w:ind w:left="8260" w:hanging="360"/>
      </w:pPr>
    </w:lvl>
  </w:abstractNum>
  <w:abstractNum w:abstractNumId="1">
    <w:nsid w:val="1BC87376"/>
    <w:multiLevelType w:val="hybridMultilevel"/>
    <w:tmpl w:val="C44C3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12F"/>
    <w:rsid w:val="00004179"/>
    <w:rsid w:val="00025A3C"/>
    <w:rsid w:val="000541EF"/>
    <w:rsid w:val="000648B1"/>
    <w:rsid w:val="0006737B"/>
    <w:rsid w:val="000A77C5"/>
    <w:rsid w:val="000B453B"/>
    <w:rsid w:val="000C635B"/>
    <w:rsid w:val="000F2284"/>
    <w:rsid w:val="00105859"/>
    <w:rsid w:val="00157A53"/>
    <w:rsid w:val="001855F5"/>
    <w:rsid w:val="00187015"/>
    <w:rsid w:val="001A2FA1"/>
    <w:rsid w:val="001C55BA"/>
    <w:rsid w:val="001C6110"/>
    <w:rsid w:val="001D1411"/>
    <w:rsid w:val="001F5097"/>
    <w:rsid w:val="001F7AFA"/>
    <w:rsid w:val="00201821"/>
    <w:rsid w:val="0020312D"/>
    <w:rsid w:val="00217B02"/>
    <w:rsid w:val="00220E46"/>
    <w:rsid w:val="00244DCC"/>
    <w:rsid w:val="00265EE9"/>
    <w:rsid w:val="002A619B"/>
    <w:rsid w:val="002F7106"/>
    <w:rsid w:val="002F72CA"/>
    <w:rsid w:val="00332C62"/>
    <w:rsid w:val="0033718A"/>
    <w:rsid w:val="003629BC"/>
    <w:rsid w:val="00383703"/>
    <w:rsid w:val="003C3844"/>
    <w:rsid w:val="003D0C37"/>
    <w:rsid w:val="003D1518"/>
    <w:rsid w:val="00405875"/>
    <w:rsid w:val="0042096E"/>
    <w:rsid w:val="00456FD4"/>
    <w:rsid w:val="00471618"/>
    <w:rsid w:val="00495A6E"/>
    <w:rsid w:val="004B60F3"/>
    <w:rsid w:val="004D0BED"/>
    <w:rsid w:val="004E16D9"/>
    <w:rsid w:val="00500F66"/>
    <w:rsid w:val="00507BAD"/>
    <w:rsid w:val="0051254F"/>
    <w:rsid w:val="00532399"/>
    <w:rsid w:val="005332E8"/>
    <w:rsid w:val="00542538"/>
    <w:rsid w:val="005442D8"/>
    <w:rsid w:val="00544665"/>
    <w:rsid w:val="005661CC"/>
    <w:rsid w:val="005A63F8"/>
    <w:rsid w:val="005C1B05"/>
    <w:rsid w:val="005F129B"/>
    <w:rsid w:val="00603EA9"/>
    <w:rsid w:val="006064A9"/>
    <w:rsid w:val="006572C4"/>
    <w:rsid w:val="0067767F"/>
    <w:rsid w:val="00683528"/>
    <w:rsid w:val="006B2AE6"/>
    <w:rsid w:val="006B49F8"/>
    <w:rsid w:val="006C612F"/>
    <w:rsid w:val="00722AFD"/>
    <w:rsid w:val="007353E8"/>
    <w:rsid w:val="007572C4"/>
    <w:rsid w:val="00773AE2"/>
    <w:rsid w:val="007B7460"/>
    <w:rsid w:val="007C707E"/>
    <w:rsid w:val="007D70D2"/>
    <w:rsid w:val="00827E80"/>
    <w:rsid w:val="008377EC"/>
    <w:rsid w:val="00844F2C"/>
    <w:rsid w:val="00854FC6"/>
    <w:rsid w:val="0086409A"/>
    <w:rsid w:val="0087612E"/>
    <w:rsid w:val="0087660C"/>
    <w:rsid w:val="008B6DF6"/>
    <w:rsid w:val="008F5242"/>
    <w:rsid w:val="009037C7"/>
    <w:rsid w:val="00952BD8"/>
    <w:rsid w:val="00981090"/>
    <w:rsid w:val="0098272E"/>
    <w:rsid w:val="009A49AB"/>
    <w:rsid w:val="009B586F"/>
    <w:rsid w:val="009E4CB1"/>
    <w:rsid w:val="00A27DA6"/>
    <w:rsid w:val="00A34BB6"/>
    <w:rsid w:val="00A3528E"/>
    <w:rsid w:val="00A56469"/>
    <w:rsid w:val="00A653EE"/>
    <w:rsid w:val="00A726AF"/>
    <w:rsid w:val="00A9360E"/>
    <w:rsid w:val="00AB11D8"/>
    <w:rsid w:val="00AB7C0E"/>
    <w:rsid w:val="00AC0287"/>
    <w:rsid w:val="00AD1D72"/>
    <w:rsid w:val="00B058C2"/>
    <w:rsid w:val="00B12B80"/>
    <w:rsid w:val="00B20C6E"/>
    <w:rsid w:val="00B212E0"/>
    <w:rsid w:val="00B601EB"/>
    <w:rsid w:val="00BD272B"/>
    <w:rsid w:val="00BD6F05"/>
    <w:rsid w:val="00C07C76"/>
    <w:rsid w:val="00C3027F"/>
    <w:rsid w:val="00C70927"/>
    <w:rsid w:val="00CB2563"/>
    <w:rsid w:val="00CB3683"/>
    <w:rsid w:val="00CE695F"/>
    <w:rsid w:val="00CF0A9D"/>
    <w:rsid w:val="00D07856"/>
    <w:rsid w:val="00D71816"/>
    <w:rsid w:val="00D86643"/>
    <w:rsid w:val="00D9069A"/>
    <w:rsid w:val="00D90BE1"/>
    <w:rsid w:val="00D947F3"/>
    <w:rsid w:val="00D97FA5"/>
    <w:rsid w:val="00DC24F4"/>
    <w:rsid w:val="00DC2A35"/>
    <w:rsid w:val="00DD48CE"/>
    <w:rsid w:val="00E029F1"/>
    <w:rsid w:val="00E36417"/>
    <w:rsid w:val="00E626FD"/>
    <w:rsid w:val="00E73C8C"/>
    <w:rsid w:val="00E816C9"/>
    <w:rsid w:val="00ED499E"/>
    <w:rsid w:val="00F024EA"/>
    <w:rsid w:val="00F23338"/>
    <w:rsid w:val="00F32034"/>
    <w:rsid w:val="00F70F79"/>
    <w:rsid w:val="00FC2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E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87612E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AC0287"/>
    <w:pPr>
      <w:keepNext/>
      <w:spacing w:after="0" w:line="240" w:lineRule="auto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1A2FA1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AC0287"/>
    <w:rPr>
      <w:b/>
      <w:b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6C6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C612F"/>
  </w:style>
  <w:style w:type="paragraph" w:styleId="a5">
    <w:name w:val="footer"/>
    <w:basedOn w:val="a"/>
    <w:link w:val="a6"/>
    <w:uiPriority w:val="99"/>
    <w:rsid w:val="006C6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C612F"/>
  </w:style>
  <w:style w:type="paragraph" w:styleId="a7">
    <w:name w:val="Balloon Text"/>
    <w:basedOn w:val="a"/>
    <w:link w:val="a8"/>
    <w:uiPriority w:val="99"/>
    <w:semiHidden/>
    <w:rsid w:val="006C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C612F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uiPriority w:val="99"/>
    <w:rsid w:val="00F70F7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js-extracted-addressdaria-actionmail-message-map-link">
    <w:name w:val="js-extracted-address daria-action mail-message-map-link"/>
    <w:basedOn w:val="a0"/>
    <w:uiPriority w:val="99"/>
    <w:rsid w:val="00F70F79"/>
  </w:style>
  <w:style w:type="character" w:customStyle="1" w:styleId="mail-message-map-nobreak">
    <w:name w:val="mail-message-map-nobreak"/>
    <w:basedOn w:val="a0"/>
    <w:uiPriority w:val="99"/>
    <w:rsid w:val="00F70F79"/>
  </w:style>
  <w:style w:type="paragraph" w:styleId="aa">
    <w:name w:val="No Spacing"/>
    <w:uiPriority w:val="99"/>
    <w:qFormat/>
    <w:rsid w:val="00201821"/>
    <w:rPr>
      <w:rFonts w:cs="Calibri"/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E36417"/>
    <w:pPr>
      <w:ind w:left="720"/>
    </w:pPr>
  </w:style>
  <w:style w:type="paragraph" w:styleId="31">
    <w:name w:val="Body Text 3"/>
    <w:basedOn w:val="a"/>
    <w:link w:val="32"/>
    <w:uiPriority w:val="99"/>
    <w:rsid w:val="00D97FA5"/>
    <w:pPr>
      <w:spacing w:after="0" w:line="240" w:lineRule="auto"/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D6F05"/>
    <w:rPr>
      <w:sz w:val="16"/>
      <w:szCs w:val="16"/>
    </w:rPr>
  </w:style>
  <w:style w:type="paragraph" w:styleId="ac">
    <w:name w:val="Body Text"/>
    <w:basedOn w:val="a"/>
    <w:link w:val="ad"/>
    <w:uiPriority w:val="99"/>
    <w:rsid w:val="000B453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BD6F05"/>
  </w:style>
  <w:style w:type="paragraph" w:customStyle="1" w:styleId="11">
    <w:name w:val="Без интервала1"/>
    <w:uiPriority w:val="99"/>
    <w:rsid w:val="000B453B"/>
    <w:rPr>
      <w:rFonts w:cs="Calibri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rsid w:val="005C1B0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442D8"/>
  </w:style>
  <w:style w:type="paragraph" w:styleId="ae">
    <w:name w:val="Normal (Web)"/>
    <w:basedOn w:val="a"/>
    <w:uiPriority w:val="99"/>
    <w:rsid w:val="00603EA9"/>
    <w:pPr>
      <w:spacing w:after="0" w:line="240" w:lineRule="auto"/>
    </w:pPr>
    <w:rPr>
      <w:color w:val="224563"/>
      <w:sz w:val="21"/>
      <w:szCs w:val="21"/>
    </w:rPr>
  </w:style>
  <w:style w:type="character" w:customStyle="1" w:styleId="af">
    <w:name w:val="Основной текст_"/>
    <w:basedOn w:val="a0"/>
    <w:link w:val="21"/>
    <w:uiPriority w:val="99"/>
    <w:locked/>
    <w:rsid w:val="00603EA9"/>
    <w:rPr>
      <w:spacing w:val="7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603EA9"/>
    <w:pPr>
      <w:shd w:val="clear" w:color="auto" w:fill="FFFFFF"/>
      <w:spacing w:before="300" w:after="0" w:line="240" w:lineRule="exact"/>
      <w:ind w:hanging="320"/>
      <w:jc w:val="both"/>
    </w:pPr>
    <w:rPr>
      <w:noProof/>
      <w:spacing w:val="7"/>
      <w:sz w:val="24"/>
      <w:szCs w:val="24"/>
      <w:shd w:val="clear" w:color="auto" w:fill="FFFFFF"/>
    </w:rPr>
  </w:style>
  <w:style w:type="character" w:customStyle="1" w:styleId="-1pt">
    <w:name w:val="Основной текст + Интервал -1 pt"/>
    <w:basedOn w:val="af"/>
    <w:uiPriority w:val="99"/>
    <w:rsid w:val="00603EA9"/>
    <w:rPr>
      <w:rFonts w:ascii="Times New Roman" w:hAnsi="Times New Roman" w:cs="Times New Roman"/>
      <w:spacing w:val="0"/>
      <w:sz w:val="26"/>
      <w:szCs w:val="26"/>
    </w:rPr>
  </w:style>
  <w:style w:type="character" w:styleId="af0">
    <w:name w:val="Strong"/>
    <w:basedOn w:val="a0"/>
    <w:uiPriority w:val="99"/>
    <w:qFormat/>
    <w:locked/>
    <w:rsid w:val="00603EA9"/>
    <w:rPr>
      <w:b/>
      <w:bCs/>
    </w:rPr>
  </w:style>
  <w:style w:type="character" w:styleId="af1">
    <w:name w:val="Hyperlink"/>
    <w:basedOn w:val="a0"/>
    <w:uiPriority w:val="99"/>
    <w:rsid w:val="00603EA9"/>
    <w:rPr>
      <w:color w:val="0000FF"/>
      <w:u w:val="single"/>
    </w:rPr>
  </w:style>
  <w:style w:type="paragraph" w:customStyle="1" w:styleId="H1">
    <w:name w:val="H1"/>
    <w:basedOn w:val="a"/>
    <w:next w:val="a"/>
    <w:uiPriority w:val="99"/>
    <w:rsid w:val="00603EA9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b/>
      <w:bCs/>
      <w:kern w:val="36"/>
      <w:sz w:val="48"/>
      <w:szCs w:val="48"/>
    </w:rPr>
  </w:style>
  <w:style w:type="paragraph" w:customStyle="1" w:styleId="ConsPlusNormal">
    <w:name w:val="ConsPlusNormal"/>
    <w:uiPriority w:val="99"/>
    <w:rsid w:val="005425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87612E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12">
    <w:name w:val="Сильное выделение1"/>
    <w:uiPriority w:val="99"/>
    <w:rsid w:val="0087612E"/>
    <w:rPr>
      <w:b/>
      <w:bCs/>
      <w:i/>
      <w:iCs/>
      <w:color w:val="auto"/>
    </w:rPr>
  </w:style>
  <w:style w:type="paragraph" w:customStyle="1" w:styleId="af2">
    <w:name w:val="Знак"/>
    <w:basedOn w:val="a"/>
    <w:uiPriority w:val="99"/>
    <w:rsid w:val="00FC2EF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99"/>
    <w:rsid w:val="00FC2EF6"/>
    <w:pPr>
      <w:ind w:left="720"/>
    </w:pPr>
    <w:rPr>
      <w:lang w:eastAsia="en-US"/>
    </w:rPr>
  </w:style>
  <w:style w:type="character" w:customStyle="1" w:styleId="apple-converted-space">
    <w:name w:val="apple-converted-space"/>
    <w:basedOn w:val="a0"/>
    <w:rsid w:val="00B058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74387030CFD46EA6E73DAF656AB1CAA9B31D75A65434AFC757878EC67921F1EA9695FEC7oBv2G" TargetMode="External"/><Relationship Id="rId13" Type="http://schemas.openxmlformats.org/officeDocument/2006/relationships/hyperlink" Target="consultantplus://offline/ref=6A2F1F6EEA59FE1AC9B65D7DB5F65EED11BDC5AC907861E1557D6B64757A9E635B3F3AE84BF1645CTC78G" TargetMode="External"/><Relationship Id="rId18" Type="http://schemas.openxmlformats.org/officeDocument/2006/relationships/hyperlink" Target="consultantplus://offline/ref=6A2F1F6EEA59FE1AC9B65D7DB5F65EED11BECCA9997D61E1557D6B64757A9E635B3F3AE84BF2665BTC7B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A2F1F6EEA59FE1AC9B65D7DB5F65EED11BDC5AC907861E1557D6B64757A9E635B3F3AE84BF1645CTC78G" TargetMode="External"/><Relationship Id="rId7" Type="http://schemas.openxmlformats.org/officeDocument/2006/relationships/hyperlink" Target="consultantplus://offline/ref=CA74387030CFD46EA6E73DAF656AB1CAAABB1077A75E34AFC757878EC67921F1EA9695FAC2oBvAG" TargetMode="External"/><Relationship Id="rId12" Type="http://schemas.openxmlformats.org/officeDocument/2006/relationships/hyperlink" Target="consultantplus://offline/ref=6A2F1F6EEA59FE1AC9B65D7DB5F65EED11BDC5AC907861E1557D6B64757A9E635B3F3AE84BF1645CTC7AG" TargetMode="External"/><Relationship Id="rId17" Type="http://schemas.openxmlformats.org/officeDocument/2006/relationships/hyperlink" Target="consultantplus://offline/ref=6A2F1F6EEA59FE1AC9B65D7DB5F65EED11BDC5AC907861E1557D6B64757A9E635B3F3AE84BF1645DTC7D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A2F1F6EEA59FE1AC9B65D7DB5F65EED11BECCA9997D61E1557D6B64757A9E635B3F3AE84BF2665BTC7CG" TargetMode="External"/><Relationship Id="rId20" Type="http://schemas.openxmlformats.org/officeDocument/2006/relationships/hyperlink" Target="consultantplus://offline/ref=6A2F1F6EEA59FE1AC9B65D7DB5F65EED11BDC5AC907861E1557D6B64757A9E635B3F3AE84BF1645DTC72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A2F1F6EEA59FE1AC9B65D7DB5F65EED11BDC5AC907861E1557D6B64757A9E635B3F3AE84BF1645DTC72G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A2F1F6EEA59FE1AC9B65D7DB5F65EED11BDC5AC907861E1557D6B64757A9E635B3F3AE84BF1645CTC7CG" TargetMode="External"/><Relationship Id="rId23" Type="http://schemas.openxmlformats.org/officeDocument/2006/relationships/hyperlink" Target="consultantplus://offline/ref=6A2F1F6EEA59FE1AC9B65D7DB5F65EED11BECCA9997D61E1557D6B64757A9E635B3F3AE84BF2675ATC7EG" TargetMode="External"/><Relationship Id="rId10" Type="http://schemas.openxmlformats.org/officeDocument/2006/relationships/hyperlink" Target="consultantplus://offline/ref=6A2F1F6EEA59FE1AC9B65D7DB5F65EED11BDC5AC907861E1557D6B64757A9E635B3F3AE84BF1645DTC7CG" TargetMode="External"/><Relationship Id="rId19" Type="http://schemas.openxmlformats.org/officeDocument/2006/relationships/hyperlink" Target="consultantplus://offline/ref=6A2F1F6EEA59FE1AC9B65D7DB5F65EED11BDC5AC907861E1557D6B64757A9E635B3F3AE84BF2615CTC7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359F9AD6E7062DFA5353A92A0B94295CCF85FCB0F8D72449D5B64B4D41C8AF7FC46214F49EC603X608G" TargetMode="External"/><Relationship Id="rId14" Type="http://schemas.openxmlformats.org/officeDocument/2006/relationships/hyperlink" Target="consultantplus://offline/ref=6A2F1F6EEA59FE1AC9B65D7DB5F65EED11BDC5AC907861E1557D6B64757A9E635B3F3AE84BF1645CTC7EG" TargetMode="External"/><Relationship Id="rId22" Type="http://schemas.openxmlformats.org/officeDocument/2006/relationships/hyperlink" Target="consultantplus://offline/ref=6A2F1F6EEA59FE1AC9B65D7DB5F65EED11BDC5AC907861E1557D6B64757A9E635B3F3AE84BF1645CTC7C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1737</Words>
  <Characters>9904</Characters>
  <Application>Microsoft Office Word</Application>
  <DocSecurity>0</DocSecurity>
  <Lines>82</Lines>
  <Paragraphs>23</Paragraphs>
  <ScaleCrop>false</ScaleCrop>
  <Company/>
  <LinksUpToDate>false</LinksUpToDate>
  <CharactersWithSpaces>11618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854654</dc:creator>
  <cp:keywords/>
  <dc:description/>
  <cp:lastModifiedBy>333</cp:lastModifiedBy>
  <cp:revision>48</cp:revision>
  <cp:lastPrinted>2016-12-09T04:34:00Z</cp:lastPrinted>
  <dcterms:created xsi:type="dcterms:W3CDTF">2014-11-05T03:02:00Z</dcterms:created>
  <dcterms:modified xsi:type="dcterms:W3CDTF">2017-01-17T02:46:00Z</dcterms:modified>
</cp:coreProperties>
</file>