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7A" w:rsidRPr="00C7587A" w:rsidRDefault="00C7587A" w:rsidP="00C7587A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</w:t>
      </w:r>
      <w:r w:rsidRPr="00C7587A">
        <w:rPr>
          <w:rFonts w:ascii="Times New Roman" w:hAnsi="Times New Roman" w:cs="Times New Roman"/>
          <w:b/>
          <w:sz w:val="27"/>
          <w:szCs w:val="27"/>
        </w:rPr>
        <w:t>С 2017 года приобрести полис ОСАГО можно в виде электронного документа.</w:t>
      </w:r>
    </w:p>
    <w:p w:rsidR="00C7587A" w:rsidRPr="00C7587A" w:rsidRDefault="00C7587A" w:rsidP="00C7587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587A">
        <w:rPr>
          <w:rFonts w:ascii="Times New Roman" w:hAnsi="Times New Roman" w:cs="Times New Roman"/>
          <w:bCs/>
          <w:sz w:val="27"/>
          <w:szCs w:val="27"/>
        </w:rPr>
        <w:t>С 1 января 2017 года все страховые компании обязаны обеспечить возможность заключения договора ОСАГО в электронном виде на всей территории России.</w:t>
      </w:r>
    </w:p>
    <w:p w:rsidR="00C7587A" w:rsidRPr="00C7587A" w:rsidRDefault="00C7587A" w:rsidP="00C7587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587A">
        <w:rPr>
          <w:rFonts w:ascii="Times New Roman" w:hAnsi="Times New Roman" w:cs="Times New Roman"/>
          <w:sz w:val="27"/>
          <w:szCs w:val="27"/>
        </w:rPr>
        <w:t xml:space="preserve">Перед покупкой полиса необходимо убедиться, что у страховой компании имеется действующая лицензия (соответствующая информация содержится на официальном сайте Банка России </w:t>
      </w:r>
      <w:proofErr w:type="spellStart"/>
      <w:r w:rsidRPr="00C7587A">
        <w:rPr>
          <w:rFonts w:ascii="Times New Roman" w:hAnsi="Times New Roman" w:cs="Times New Roman"/>
          <w:sz w:val="27"/>
          <w:szCs w:val="27"/>
        </w:rPr>
        <w:t>www.cbr.ru</w:t>
      </w:r>
      <w:proofErr w:type="spellEnd"/>
      <w:r w:rsidRPr="00C7587A">
        <w:rPr>
          <w:rFonts w:ascii="Times New Roman" w:hAnsi="Times New Roman" w:cs="Times New Roman"/>
          <w:sz w:val="27"/>
          <w:szCs w:val="27"/>
        </w:rPr>
        <w:t xml:space="preserve"> или на сайте Российского союза </w:t>
      </w:r>
      <w:proofErr w:type="spellStart"/>
      <w:r w:rsidRPr="00C7587A">
        <w:rPr>
          <w:rFonts w:ascii="Times New Roman" w:hAnsi="Times New Roman" w:cs="Times New Roman"/>
          <w:sz w:val="27"/>
          <w:szCs w:val="27"/>
        </w:rPr>
        <w:t>автостраховщиков</w:t>
      </w:r>
      <w:proofErr w:type="spellEnd"/>
      <w:r w:rsidRPr="00C7587A">
        <w:rPr>
          <w:rFonts w:ascii="Times New Roman" w:hAnsi="Times New Roman" w:cs="Times New Roman"/>
          <w:sz w:val="27"/>
          <w:szCs w:val="27"/>
        </w:rPr>
        <w:t xml:space="preserve"> (РСА) </w:t>
      </w:r>
      <w:proofErr w:type="spellStart"/>
      <w:r w:rsidRPr="00C7587A">
        <w:rPr>
          <w:rFonts w:ascii="Times New Roman" w:hAnsi="Times New Roman" w:cs="Times New Roman"/>
          <w:sz w:val="27"/>
          <w:szCs w:val="27"/>
        </w:rPr>
        <w:t>www.autoins.ru</w:t>
      </w:r>
      <w:proofErr w:type="spellEnd"/>
      <w:r w:rsidRPr="00C7587A">
        <w:rPr>
          <w:rFonts w:ascii="Times New Roman" w:hAnsi="Times New Roman" w:cs="Times New Roman"/>
          <w:sz w:val="27"/>
          <w:szCs w:val="27"/>
        </w:rPr>
        <w:t>).</w:t>
      </w:r>
    </w:p>
    <w:p w:rsidR="00C7587A" w:rsidRPr="00C7587A" w:rsidRDefault="00C7587A" w:rsidP="00C7587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587A">
        <w:rPr>
          <w:rFonts w:ascii="Times New Roman" w:hAnsi="Times New Roman" w:cs="Times New Roman"/>
          <w:sz w:val="27"/>
          <w:szCs w:val="27"/>
        </w:rPr>
        <w:t>Для оформления электронного полиса ОСАГО необходимо пройти регистрацию на официальном сайте страховой компании и получить от нее идентификаторы для доступа в личный кабинет - логин и пароль.</w:t>
      </w:r>
    </w:p>
    <w:p w:rsidR="00C7587A" w:rsidRPr="00C7587A" w:rsidRDefault="00C7587A" w:rsidP="00C7587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587A">
        <w:rPr>
          <w:rFonts w:ascii="Times New Roman" w:hAnsi="Times New Roman" w:cs="Times New Roman"/>
          <w:sz w:val="27"/>
          <w:szCs w:val="27"/>
        </w:rPr>
        <w:t>После авторизации следует заполнить заявление в электронной форме.</w:t>
      </w:r>
    </w:p>
    <w:p w:rsidR="00C7587A" w:rsidRPr="00C7587A" w:rsidRDefault="00C7587A" w:rsidP="00C7587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587A">
        <w:rPr>
          <w:rFonts w:ascii="Times New Roman" w:hAnsi="Times New Roman" w:cs="Times New Roman"/>
          <w:sz w:val="27"/>
          <w:szCs w:val="27"/>
        </w:rPr>
        <w:t>Для покупки электронного полиса потребуются: паспорт, водительское удостоверение, ПТС и диагностическая карта (для автомобилей старше трех лет).</w:t>
      </w:r>
    </w:p>
    <w:p w:rsidR="00C7587A" w:rsidRPr="00C7587A" w:rsidRDefault="00C7587A" w:rsidP="00C7587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587A">
        <w:rPr>
          <w:rFonts w:ascii="Times New Roman" w:hAnsi="Times New Roman" w:cs="Times New Roman"/>
          <w:sz w:val="27"/>
          <w:szCs w:val="27"/>
        </w:rPr>
        <w:t>Страховая компания обязана предоставить возможность оплаты электронного полиса ОСАГО банковской картой на своем сайте. Дополнительно могут быть предложены иные способы оплаты.</w:t>
      </w:r>
    </w:p>
    <w:p w:rsidR="00C7587A" w:rsidRPr="00C7587A" w:rsidRDefault="00C7587A" w:rsidP="00C7587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587A">
        <w:rPr>
          <w:rFonts w:ascii="Times New Roman" w:hAnsi="Times New Roman" w:cs="Times New Roman"/>
          <w:sz w:val="27"/>
          <w:szCs w:val="27"/>
        </w:rPr>
        <w:t>Электронный полис будет отправлен на адрес электронной почты, указанный при регистрации на сайте страховой компании или при первом входе в электронный личный кабинет. Электронный полис также будет храниться в личном кабинете.</w:t>
      </w:r>
    </w:p>
    <w:p w:rsidR="00C7587A" w:rsidRPr="00C7587A" w:rsidRDefault="00C7587A" w:rsidP="00C7587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587A">
        <w:rPr>
          <w:rFonts w:ascii="Times New Roman" w:hAnsi="Times New Roman" w:cs="Times New Roman"/>
          <w:sz w:val="27"/>
          <w:szCs w:val="27"/>
        </w:rPr>
        <w:t>Бланк полиса необходимо распечатать и возить его с собой для предъявления сотрудникам полиции.</w:t>
      </w:r>
    </w:p>
    <w:p w:rsidR="00C7587A" w:rsidRPr="00C7587A" w:rsidRDefault="00C7587A" w:rsidP="00C7587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587A">
        <w:rPr>
          <w:rFonts w:ascii="Times New Roman" w:hAnsi="Times New Roman" w:cs="Times New Roman"/>
          <w:sz w:val="27"/>
          <w:szCs w:val="27"/>
        </w:rPr>
        <w:t xml:space="preserve">По желанию </w:t>
      </w:r>
      <w:proofErr w:type="spellStart"/>
      <w:r w:rsidRPr="00C7587A">
        <w:rPr>
          <w:rFonts w:ascii="Times New Roman" w:hAnsi="Times New Roman" w:cs="Times New Roman"/>
          <w:sz w:val="27"/>
          <w:szCs w:val="27"/>
        </w:rPr>
        <w:t>автовладельца</w:t>
      </w:r>
      <w:proofErr w:type="spellEnd"/>
      <w:r w:rsidRPr="00C7587A">
        <w:rPr>
          <w:rFonts w:ascii="Times New Roman" w:hAnsi="Times New Roman" w:cs="Times New Roman"/>
          <w:sz w:val="27"/>
          <w:szCs w:val="27"/>
        </w:rPr>
        <w:t xml:space="preserve"> получить полис ОСАГО можно на бланке строгой отчетности, оплатив услуги почтовой доставки.</w:t>
      </w:r>
    </w:p>
    <w:p w:rsidR="00C7587A" w:rsidRPr="00C7587A" w:rsidRDefault="00C7587A" w:rsidP="00C7587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587A">
        <w:rPr>
          <w:rFonts w:ascii="Times New Roman" w:hAnsi="Times New Roman" w:cs="Times New Roman"/>
          <w:sz w:val="27"/>
          <w:szCs w:val="27"/>
        </w:rPr>
        <w:t>При возникновении вопросов с заключением договора ОСАГО в электронном виде направить письменное обращение можно:</w:t>
      </w:r>
    </w:p>
    <w:p w:rsidR="00C7587A" w:rsidRPr="00C7587A" w:rsidRDefault="00C7587A" w:rsidP="00C7587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587A">
        <w:rPr>
          <w:rFonts w:ascii="Times New Roman" w:hAnsi="Times New Roman" w:cs="Times New Roman"/>
          <w:sz w:val="27"/>
          <w:szCs w:val="27"/>
        </w:rPr>
        <w:t xml:space="preserve">в Службу по защите прав потребителей финансовых услуг и </w:t>
      </w:r>
      <w:proofErr w:type="spellStart"/>
      <w:r w:rsidRPr="00C7587A">
        <w:rPr>
          <w:rFonts w:ascii="Times New Roman" w:hAnsi="Times New Roman" w:cs="Times New Roman"/>
          <w:sz w:val="27"/>
          <w:szCs w:val="27"/>
        </w:rPr>
        <w:t>миноритарных</w:t>
      </w:r>
      <w:proofErr w:type="spellEnd"/>
      <w:r w:rsidRPr="00C7587A">
        <w:rPr>
          <w:rFonts w:ascii="Times New Roman" w:hAnsi="Times New Roman" w:cs="Times New Roman"/>
          <w:sz w:val="27"/>
          <w:szCs w:val="27"/>
        </w:rPr>
        <w:t xml:space="preserve"> акционеров по адресу: 107016, г. Москва, ул. </w:t>
      </w:r>
      <w:proofErr w:type="spellStart"/>
      <w:r w:rsidRPr="00C7587A">
        <w:rPr>
          <w:rFonts w:ascii="Times New Roman" w:hAnsi="Times New Roman" w:cs="Times New Roman"/>
          <w:sz w:val="27"/>
          <w:szCs w:val="27"/>
        </w:rPr>
        <w:t>Неглинная</w:t>
      </w:r>
      <w:proofErr w:type="spellEnd"/>
      <w:r w:rsidRPr="00C7587A">
        <w:rPr>
          <w:rFonts w:ascii="Times New Roman" w:hAnsi="Times New Roman" w:cs="Times New Roman"/>
          <w:sz w:val="27"/>
          <w:szCs w:val="27"/>
        </w:rPr>
        <w:t>, д. 12;</w:t>
      </w:r>
    </w:p>
    <w:p w:rsidR="00C7587A" w:rsidRPr="00C7587A" w:rsidRDefault="00C7587A" w:rsidP="00C7587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587A">
        <w:rPr>
          <w:rFonts w:ascii="Times New Roman" w:hAnsi="Times New Roman" w:cs="Times New Roman"/>
          <w:sz w:val="27"/>
          <w:szCs w:val="27"/>
        </w:rPr>
        <w:t xml:space="preserve">по электронной почте: </w:t>
      </w:r>
      <w:proofErr w:type="spellStart"/>
      <w:r w:rsidRPr="00C7587A">
        <w:rPr>
          <w:rFonts w:ascii="Times New Roman" w:hAnsi="Times New Roman" w:cs="Times New Roman"/>
          <w:sz w:val="27"/>
          <w:szCs w:val="27"/>
        </w:rPr>
        <w:t>fps@cbr.ru</w:t>
      </w:r>
      <w:proofErr w:type="spellEnd"/>
      <w:r w:rsidRPr="00C7587A">
        <w:rPr>
          <w:rFonts w:ascii="Times New Roman" w:hAnsi="Times New Roman" w:cs="Times New Roman"/>
          <w:sz w:val="27"/>
          <w:szCs w:val="27"/>
        </w:rPr>
        <w:t>;</w:t>
      </w:r>
    </w:p>
    <w:p w:rsidR="00C7587A" w:rsidRPr="00C7587A" w:rsidRDefault="00C7587A" w:rsidP="00C7587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7587A">
        <w:rPr>
          <w:rFonts w:ascii="Times New Roman" w:hAnsi="Times New Roman" w:cs="Times New Roman"/>
          <w:sz w:val="27"/>
          <w:szCs w:val="27"/>
        </w:rPr>
        <w:t xml:space="preserve">заполнив электронную форму в </w:t>
      </w:r>
      <w:proofErr w:type="spellStart"/>
      <w:proofErr w:type="gramStart"/>
      <w:r w:rsidRPr="00C7587A">
        <w:rPr>
          <w:rFonts w:ascii="Times New Roman" w:hAnsi="Times New Roman" w:cs="Times New Roman"/>
          <w:sz w:val="27"/>
          <w:szCs w:val="27"/>
        </w:rPr>
        <w:t>интернет-приемной</w:t>
      </w:r>
      <w:proofErr w:type="spellEnd"/>
      <w:proofErr w:type="gramEnd"/>
      <w:r w:rsidRPr="00C7587A">
        <w:rPr>
          <w:rFonts w:ascii="Times New Roman" w:hAnsi="Times New Roman" w:cs="Times New Roman"/>
          <w:sz w:val="27"/>
          <w:szCs w:val="27"/>
        </w:rPr>
        <w:t xml:space="preserve"> Банка России: </w:t>
      </w:r>
      <w:proofErr w:type="spellStart"/>
      <w:r w:rsidRPr="00C7587A">
        <w:rPr>
          <w:rFonts w:ascii="Times New Roman" w:hAnsi="Times New Roman" w:cs="Times New Roman"/>
          <w:sz w:val="27"/>
          <w:szCs w:val="27"/>
        </w:rPr>
        <w:t>www.cbr.ru</w:t>
      </w:r>
      <w:proofErr w:type="spellEnd"/>
      <w:r w:rsidRPr="00C7587A">
        <w:rPr>
          <w:rFonts w:ascii="Times New Roman" w:hAnsi="Times New Roman" w:cs="Times New Roman"/>
          <w:sz w:val="27"/>
          <w:szCs w:val="27"/>
        </w:rPr>
        <w:t xml:space="preserve"> (к обращению следует приложить </w:t>
      </w:r>
      <w:proofErr w:type="spellStart"/>
      <w:r w:rsidRPr="00C7587A">
        <w:rPr>
          <w:rFonts w:ascii="Times New Roman" w:hAnsi="Times New Roman" w:cs="Times New Roman"/>
          <w:sz w:val="27"/>
          <w:szCs w:val="27"/>
        </w:rPr>
        <w:t>скриншот</w:t>
      </w:r>
      <w:proofErr w:type="spellEnd"/>
      <w:r w:rsidRPr="00C7587A">
        <w:rPr>
          <w:rFonts w:ascii="Times New Roman" w:hAnsi="Times New Roman" w:cs="Times New Roman"/>
          <w:sz w:val="27"/>
          <w:szCs w:val="27"/>
        </w:rPr>
        <w:t xml:space="preserve"> экрана с фиксацией даты и времени обращения к сайту страховой компании).</w:t>
      </w:r>
    </w:p>
    <w:p w:rsidR="00C7587A" w:rsidRPr="00C7587A" w:rsidRDefault="00C7587A" w:rsidP="00C7587A">
      <w:pPr>
        <w:suppressAutoHyphens/>
        <w:spacing w:line="240" w:lineRule="exact"/>
        <w:rPr>
          <w:rFonts w:ascii="Times New Roman" w:hAnsi="Times New Roman" w:cs="Times New Roman"/>
          <w:sz w:val="27"/>
          <w:szCs w:val="27"/>
        </w:rPr>
      </w:pPr>
      <w:r w:rsidRPr="00C7587A">
        <w:rPr>
          <w:rFonts w:ascii="Times New Roman" w:hAnsi="Times New Roman" w:cs="Times New Roman"/>
          <w:sz w:val="27"/>
          <w:szCs w:val="27"/>
        </w:rPr>
        <w:lastRenderedPageBreak/>
        <w:t>Помощник межрайонного прокурора</w:t>
      </w:r>
    </w:p>
    <w:p w:rsidR="00C7587A" w:rsidRPr="00C7587A" w:rsidRDefault="00C7587A" w:rsidP="00C7587A">
      <w:pPr>
        <w:suppressAutoHyphens/>
        <w:spacing w:line="240" w:lineRule="exact"/>
        <w:rPr>
          <w:rFonts w:ascii="Times New Roman" w:hAnsi="Times New Roman" w:cs="Times New Roman"/>
          <w:sz w:val="27"/>
          <w:szCs w:val="27"/>
        </w:rPr>
      </w:pPr>
      <w:r w:rsidRPr="00C7587A">
        <w:rPr>
          <w:rFonts w:ascii="Times New Roman" w:hAnsi="Times New Roman" w:cs="Times New Roman"/>
          <w:sz w:val="27"/>
          <w:szCs w:val="27"/>
        </w:rPr>
        <w:t>юрист 1 класса                                                                                                    Н.А. Ушакова</w:t>
      </w:r>
    </w:p>
    <w:p w:rsidR="009A0E19" w:rsidRPr="00C7587A" w:rsidRDefault="009A0E19">
      <w:pPr>
        <w:rPr>
          <w:rFonts w:ascii="Times New Roman" w:hAnsi="Times New Roman" w:cs="Times New Roman"/>
        </w:rPr>
      </w:pPr>
    </w:p>
    <w:sectPr w:rsidR="009A0E19" w:rsidRPr="00C7587A" w:rsidSect="0099089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7587A"/>
    <w:rsid w:val="009A0E19"/>
    <w:rsid w:val="00C7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1803</Characters>
  <Application>Microsoft Office Word</Application>
  <DocSecurity>0</DocSecurity>
  <Lines>15</Lines>
  <Paragraphs>4</Paragraphs>
  <ScaleCrop>false</ScaleCrop>
  <Company>Grizli777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2</cp:revision>
  <dcterms:created xsi:type="dcterms:W3CDTF">2017-03-16T06:52:00Z</dcterms:created>
  <dcterms:modified xsi:type="dcterms:W3CDTF">2017-03-16T06:54:00Z</dcterms:modified>
</cp:coreProperties>
</file>