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4C" w:rsidRPr="005E3FB7" w:rsidRDefault="0050794C" w:rsidP="005079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50794C" w:rsidRPr="005E3FB7" w:rsidRDefault="0050794C" w:rsidP="005079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 xml:space="preserve">КИЕВСКОГО СЕЛЬСОВЕТА </w:t>
      </w:r>
    </w:p>
    <w:p w:rsidR="0050794C" w:rsidRPr="005E3FB7" w:rsidRDefault="0050794C" w:rsidP="005079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3FB7">
        <w:rPr>
          <w:rFonts w:ascii="Times New Roman" w:hAnsi="Times New Roman" w:cs="Times New Roman"/>
          <w:b/>
          <w:sz w:val="24"/>
          <w:szCs w:val="24"/>
        </w:rPr>
        <w:t>ТАТАРСКОГО РАЙОНА НОВОСИБИРСКОЙ ОБЛАСТИ</w:t>
      </w:r>
    </w:p>
    <w:p w:rsidR="0050794C" w:rsidRPr="005E3FB7" w:rsidRDefault="0050794C" w:rsidP="0050794C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ШЕСТОГО</w:t>
      </w:r>
      <w:r w:rsidRPr="005E3FB7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50794C" w:rsidRPr="001E05D7" w:rsidRDefault="0050794C" w:rsidP="0050794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5D7">
        <w:rPr>
          <w:rFonts w:ascii="Times New Roman" w:hAnsi="Times New Roman"/>
          <w:sz w:val="28"/>
          <w:szCs w:val="28"/>
        </w:rPr>
        <w:t>РЕШЕНИЕ</w:t>
      </w:r>
    </w:p>
    <w:p w:rsidR="0050794C" w:rsidRDefault="0050794C" w:rsidP="0050794C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1E05D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двадцать второй внеочередной</w:t>
      </w:r>
    </w:p>
    <w:p w:rsidR="0050794C" w:rsidRPr="001E05D7" w:rsidRDefault="0050794C" w:rsidP="0050794C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сессии</w:t>
      </w:r>
      <w:r w:rsidRPr="001E05D7">
        <w:rPr>
          <w:rFonts w:ascii="Times New Roman" w:hAnsi="Times New Roman"/>
          <w:sz w:val="28"/>
          <w:szCs w:val="28"/>
        </w:rPr>
        <w:t xml:space="preserve"> шестого созыва)</w:t>
      </w:r>
    </w:p>
    <w:p w:rsidR="0050794C" w:rsidRPr="001E05D7" w:rsidRDefault="0050794C" w:rsidP="0050794C">
      <w:pPr>
        <w:rPr>
          <w:rFonts w:ascii="Times New Roman" w:hAnsi="Times New Roman" w:cs="Times New Roman"/>
          <w:sz w:val="28"/>
          <w:szCs w:val="28"/>
        </w:rPr>
      </w:pPr>
      <w:r w:rsidRPr="001E05D7">
        <w:rPr>
          <w:rFonts w:ascii="Times New Roman" w:hAnsi="Times New Roman" w:cs="Times New Roman"/>
          <w:sz w:val="28"/>
          <w:szCs w:val="28"/>
        </w:rPr>
        <w:t xml:space="preserve">от       16 июня  2022г.                     с. </w:t>
      </w:r>
      <w:r>
        <w:rPr>
          <w:rFonts w:ascii="Times New Roman" w:hAnsi="Times New Roman" w:cs="Times New Roman"/>
          <w:sz w:val="28"/>
          <w:szCs w:val="28"/>
        </w:rPr>
        <w:t xml:space="preserve">Киевка                    </w:t>
      </w:r>
      <w:r w:rsidRPr="001E05D7"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 xml:space="preserve">Об утверждении положения о видах поощрения муниципального служащего администрации </w:t>
      </w:r>
      <w:r>
        <w:rPr>
          <w:bCs/>
          <w:sz w:val="28"/>
          <w:szCs w:val="28"/>
        </w:rPr>
        <w:t>Киевского</w:t>
      </w:r>
      <w:r w:rsidRPr="001E05D7">
        <w:rPr>
          <w:bCs/>
          <w:sz w:val="28"/>
          <w:szCs w:val="28"/>
        </w:rPr>
        <w:t xml:space="preserve"> сельсовета Татарского района Новосибирской области и порядке его применения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В соответствии с Трудовым</w:t>
      </w:r>
      <w:r w:rsidRPr="001E05D7">
        <w:rPr>
          <w:rStyle w:val="apple-converted-space"/>
          <w:sz w:val="28"/>
          <w:szCs w:val="28"/>
        </w:rPr>
        <w:t> </w:t>
      </w:r>
      <w:hyperlink r:id="rId7" w:tgtFrame="_blank" w:history="1">
        <w:r w:rsidRPr="001E05D7">
          <w:rPr>
            <w:rStyle w:val="hyperlink"/>
            <w:sz w:val="28"/>
            <w:szCs w:val="28"/>
          </w:rPr>
          <w:t>кодексом</w:t>
        </w:r>
      </w:hyperlink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Российской Федерации, Федеральным законом</w:t>
      </w:r>
      <w:r w:rsidRPr="001E05D7">
        <w:rPr>
          <w:rStyle w:val="apple-converted-space"/>
          <w:sz w:val="28"/>
          <w:szCs w:val="28"/>
        </w:rPr>
        <w:t> </w:t>
      </w:r>
      <w:hyperlink r:id="rId8" w:tgtFrame="_blank" w:history="1">
        <w:r w:rsidRPr="001E05D7">
          <w:rPr>
            <w:rStyle w:val="hyperlink"/>
            <w:sz w:val="28"/>
            <w:szCs w:val="28"/>
          </w:rPr>
          <w:t>от 06.10.2003 № 131-ФЗ</w:t>
        </w:r>
      </w:hyperlink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«</w:t>
      </w:r>
      <w:hyperlink r:id="rId9" w:tgtFrame="_blank" w:history="1">
        <w:r w:rsidRPr="001E05D7">
          <w:rPr>
            <w:rStyle w:val="hyperlink"/>
            <w:sz w:val="28"/>
            <w:szCs w:val="28"/>
          </w:rPr>
          <w:t>Об общих принципах организации местного самоуправления</w:t>
        </w:r>
      </w:hyperlink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в Российской Федерации», Федеральным законом</w:t>
      </w:r>
      <w:r w:rsidRPr="001E05D7">
        <w:rPr>
          <w:rStyle w:val="apple-converted-space"/>
          <w:sz w:val="28"/>
          <w:szCs w:val="28"/>
        </w:rPr>
        <w:t> </w:t>
      </w:r>
      <w:hyperlink r:id="rId10" w:tgtFrame="_blank" w:history="1">
        <w:r w:rsidRPr="001E05D7">
          <w:rPr>
            <w:rStyle w:val="hyperlink"/>
            <w:sz w:val="28"/>
            <w:szCs w:val="28"/>
          </w:rPr>
          <w:t>от 02.03.2007 № 25-ФЗ</w:t>
        </w:r>
      </w:hyperlink>
      <w:r w:rsidRPr="001E05D7">
        <w:rPr>
          <w:rStyle w:val="apple-converted-space"/>
          <w:sz w:val="28"/>
          <w:szCs w:val="28"/>
        </w:rPr>
        <w:t> </w:t>
      </w:r>
      <w:hyperlink r:id="rId11" w:tgtFrame="_blank" w:history="1">
        <w:r w:rsidRPr="001E05D7">
          <w:rPr>
            <w:rStyle w:val="hyperlink"/>
            <w:sz w:val="28"/>
            <w:szCs w:val="28"/>
          </w:rPr>
          <w:t>«О муниципальной службе в Российской Федерации»</w:t>
        </w:r>
      </w:hyperlink>
      <w:r w:rsidRPr="001E05D7">
        <w:rPr>
          <w:sz w:val="28"/>
          <w:szCs w:val="28"/>
        </w:rPr>
        <w:t xml:space="preserve">, Уставом сельского поселения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муниципального района Новосибирской области,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СОВЕТ ДЕПУТАТОВ РЕШИЛ: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1. Утвердить Положение о видах поощрения муниципального служащего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района Новосибирской области и порядке его применения согласно приложению.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2.</w:t>
      </w:r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3. Опубликовать данное постановление и приложение к нему в периодическом печатном издании газете «</w:t>
      </w:r>
      <w:r>
        <w:rPr>
          <w:sz w:val="28"/>
          <w:szCs w:val="28"/>
        </w:rPr>
        <w:t xml:space="preserve">Киевский </w:t>
      </w:r>
      <w:r w:rsidRPr="001E05D7">
        <w:rPr>
          <w:sz w:val="28"/>
          <w:szCs w:val="28"/>
        </w:rPr>
        <w:t xml:space="preserve">вестник» и на официальном сайте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 сельсовета Татарского района Новосибирской области.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4.</w:t>
      </w:r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Контроль за исполнением настоящего постановления оставляю за собой.       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            </w:t>
      </w: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D7">
        <w:rPr>
          <w:rFonts w:ascii="Times New Roman" w:hAnsi="Times New Roman" w:cs="Times New Roman"/>
          <w:sz w:val="28"/>
          <w:szCs w:val="28"/>
        </w:rPr>
        <w:t xml:space="preserve">Вр.и.о Главы  </w:t>
      </w:r>
      <w:r>
        <w:rPr>
          <w:rFonts w:ascii="Times New Roman" w:hAnsi="Times New Roman" w:cs="Times New Roman"/>
          <w:sz w:val="28"/>
          <w:szCs w:val="28"/>
        </w:rPr>
        <w:t>Киевского</w:t>
      </w:r>
      <w:r w:rsidRPr="001E05D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D7">
        <w:rPr>
          <w:rFonts w:ascii="Times New Roman" w:hAnsi="Times New Roman" w:cs="Times New Roman"/>
          <w:sz w:val="28"/>
          <w:szCs w:val="28"/>
        </w:rPr>
        <w:t xml:space="preserve">Татарского района     Новосибирской области                            </w:t>
      </w:r>
      <w:r>
        <w:rPr>
          <w:rFonts w:ascii="Times New Roman" w:hAnsi="Times New Roman" w:cs="Times New Roman"/>
          <w:sz w:val="28"/>
          <w:szCs w:val="28"/>
        </w:rPr>
        <w:t>А.С. Бугаева</w:t>
      </w:r>
      <w:r w:rsidRPr="001E05D7">
        <w:rPr>
          <w:rFonts w:ascii="Times New Roman" w:hAnsi="Times New Roman" w:cs="Times New Roman"/>
          <w:sz w:val="28"/>
          <w:szCs w:val="28"/>
        </w:rPr>
        <w:t> </w:t>
      </w: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Pr="001E05D7" w:rsidRDefault="0050794C" w:rsidP="0050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05D7">
        <w:rPr>
          <w:rFonts w:ascii="Times New Roman" w:hAnsi="Times New Roman" w:cs="Times New Roman"/>
          <w:sz w:val="28"/>
          <w:szCs w:val="28"/>
        </w:rPr>
        <w:t>Председатель совета  депутатов</w:t>
      </w:r>
    </w:p>
    <w:p w:rsidR="0050794C" w:rsidRPr="001E05D7" w:rsidRDefault="0050794C" w:rsidP="005079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Киевского</w:t>
      </w:r>
      <w:r w:rsidRPr="001E05D7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05D7">
        <w:rPr>
          <w:rFonts w:ascii="Times New Roman" w:hAnsi="Times New Roman" w:cs="Times New Roman"/>
          <w:sz w:val="28"/>
          <w:szCs w:val="28"/>
        </w:rPr>
        <w:t xml:space="preserve">Татарского района     Новосибирской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>Т.И. Насалевич</w:t>
      </w:r>
      <w:r w:rsidRPr="001E05D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50794C" w:rsidRPr="001E05D7" w:rsidRDefault="0050794C" w:rsidP="005079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lastRenderedPageBreak/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right"/>
        <w:rPr>
          <w:sz w:val="28"/>
          <w:szCs w:val="28"/>
        </w:rPr>
      </w:pPr>
      <w:r w:rsidRPr="001E05D7">
        <w:rPr>
          <w:sz w:val="28"/>
          <w:szCs w:val="28"/>
        </w:rPr>
        <w:t>Приложение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right"/>
        <w:rPr>
          <w:sz w:val="28"/>
          <w:szCs w:val="28"/>
        </w:rPr>
      </w:pPr>
      <w:r w:rsidRPr="001E05D7">
        <w:rPr>
          <w:sz w:val="28"/>
          <w:szCs w:val="28"/>
        </w:rPr>
        <w:t>Утверждено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right"/>
        <w:rPr>
          <w:sz w:val="28"/>
          <w:szCs w:val="28"/>
        </w:rPr>
      </w:pPr>
      <w:r w:rsidRPr="001E05D7">
        <w:rPr>
          <w:sz w:val="28"/>
          <w:szCs w:val="28"/>
        </w:rPr>
        <w:t>Решением Совета депутатов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right"/>
        <w:rPr>
          <w:sz w:val="28"/>
          <w:szCs w:val="28"/>
        </w:rPr>
      </w:pP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right"/>
        <w:rPr>
          <w:sz w:val="28"/>
          <w:szCs w:val="28"/>
        </w:rPr>
      </w:pPr>
      <w:r w:rsidRPr="001E05D7">
        <w:rPr>
          <w:sz w:val="28"/>
          <w:szCs w:val="28"/>
        </w:rPr>
        <w:t>Татарского района Новосибирской области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right"/>
        <w:rPr>
          <w:sz w:val="28"/>
          <w:szCs w:val="28"/>
        </w:rPr>
      </w:pPr>
      <w:r w:rsidRPr="001E05D7">
        <w:rPr>
          <w:sz w:val="28"/>
          <w:szCs w:val="28"/>
        </w:rPr>
        <w:t>от 16.06.2022  №</w:t>
      </w:r>
      <w:r>
        <w:rPr>
          <w:sz w:val="28"/>
          <w:szCs w:val="28"/>
        </w:rPr>
        <w:t>15</w:t>
      </w:r>
      <w:r w:rsidRPr="001E0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>Положение о видах поощрения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>муниципального служащего и порядке его применения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>1. Общие положения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1.1. Настоящее Положение разработано в соответствии с Трудовым</w:t>
      </w:r>
      <w:r w:rsidRPr="001E05D7">
        <w:rPr>
          <w:rStyle w:val="apple-converted-space"/>
          <w:sz w:val="28"/>
          <w:szCs w:val="28"/>
        </w:rPr>
        <w:t> </w:t>
      </w:r>
      <w:hyperlink r:id="rId12" w:tgtFrame="_blank" w:history="1">
        <w:r w:rsidRPr="001E05D7">
          <w:rPr>
            <w:rStyle w:val="hyperlink"/>
            <w:sz w:val="28"/>
            <w:szCs w:val="28"/>
          </w:rPr>
          <w:t>кодексом</w:t>
        </w:r>
      </w:hyperlink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Российской Федерации, Федеральным законом</w:t>
      </w:r>
      <w:r w:rsidRPr="001E05D7">
        <w:rPr>
          <w:rStyle w:val="apple-converted-space"/>
          <w:sz w:val="28"/>
          <w:szCs w:val="28"/>
        </w:rPr>
        <w:t> </w:t>
      </w:r>
      <w:hyperlink r:id="rId13" w:tgtFrame="_blank" w:history="1">
        <w:r w:rsidRPr="001E05D7">
          <w:rPr>
            <w:rStyle w:val="hyperlink"/>
            <w:sz w:val="28"/>
            <w:szCs w:val="28"/>
          </w:rPr>
          <w:t>от 06.10.2003 № 131-ФЗ</w:t>
        </w:r>
      </w:hyperlink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«</w:t>
      </w:r>
      <w:hyperlink r:id="rId14" w:tgtFrame="_blank" w:history="1">
        <w:r w:rsidRPr="001E05D7">
          <w:rPr>
            <w:rStyle w:val="hyperlink"/>
            <w:sz w:val="28"/>
            <w:szCs w:val="28"/>
          </w:rPr>
          <w:t>Об общих принципах организации местного самоуправления</w:t>
        </w:r>
      </w:hyperlink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в Российской Федерации», Федеральным законом</w:t>
      </w:r>
      <w:r w:rsidRPr="001E05D7">
        <w:rPr>
          <w:rStyle w:val="apple-converted-space"/>
          <w:sz w:val="28"/>
          <w:szCs w:val="28"/>
        </w:rPr>
        <w:t> </w:t>
      </w:r>
      <w:hyperlink r:id="rId15" w:tgtFrame="_blank" w:history="1">
        <w:r w:rsidRPr="001E05D7">
          <w:rPr>
            <w:rStyle w:val="hyperlink"/>
            <w:sz w:val="28"/>
            <w:szCs w:val="28"/>
          </w:rPr>
          <w:t>от 02.03.2007 № 25-ФЗ</w:t>
        </w:r>
      </w:hyperlink>
      <w:r w:rsidRPr="001E05D7">
        <w:rPr>
          <w:rStyle w:val="apple-converted-space"/>
          <w:sz w:val="28"/>
          <w:szCs w:val="28"/>
        </w:rPr>
        <w:t> </w:t>
      </w:r>
      <w:hyperlink r:id="rId16" w:tgtFrame="_blank" w:history="1">
        <w:r w:rsidRPr="001E05D7">
          <w:rPr>
            <w:rStyle w:val="hyperlink"/>
            <w:sz w:val="28"/>
            <w:szCs w:val="28"/>
          </w:rPr>
          <w:t>«О муниципальной службе в Российской Федерации»</w:t>
        </w:r>
      </w:hyperlink>
      <w:r w:rsidRPr="001E05D7">
        <w:rPr>
          <w:sz w:val="28"/>
          <w:szCs w:val="28"/>
        </w:rPr>
        <w:t>,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1.2. Положение определяет виды поощрений, применяемых к муниципальным служащим, замещающим должности муниципальной службы в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района Новосибирской области, а также порядок их применения.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1.3. Поощрение муниципальных служащих основано на принципах: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-законности;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поощрения исключительно за личные заслуги и достижения;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-стимулирования эффективности и качества работы муниципальных служащих.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1.4. Основанием для поощрения муниципальных служащих является: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1) образцовое выполнение муниципальным служащим своих должностных обязанностей;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2) продолжительная и безупречная служба;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3) выполнение заданий особой важности и сложности;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4) другие достижения в работе.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Образцовое выполнение должностных полномочий муниципальным служащим означает качественное и своевременное их исполнение, творческий подход и проявление инициативы, обеспечивающие эффективность работы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 сельсовета Татарского района Новосибирской области. Безупречность службы определяется </w:t>
      </w:r>
      <w:r w:rsidRPr="001E05D7">
        <w:rPr>
          <w:sz w:val="28"/>
          <w:szCs w:val="28"/>
        </w:rPr>
        <w:lastRenderedPageBreak/>
        <w:t>отсутствием дисциплинарных взысканий на дату принятия решения о поощрении.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>2. Виды и порядок поощрений муниципальных служащих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2.1. Видами поощрения муниципального служащего являются: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объявление благодарности с выплатой единовременного поощрения;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выдача премии;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награждение ценным подарком;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награждение благодарственным письмом;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награждение почетной грамотой с выплатой единовременного поощрения.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2.2. Решение о применении поощрения муниципального служащего принимается Главой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района Новосибирской области и оформляется распоряжением.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2.3. Допускается одновременное применение к муниципальному служащему нескольких видов поощрений.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>3. Порядок применения поощрения к муниципальному служащему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3.1. Поощрение в виде объявления благодарности, награждения благодарственным письмом, почетной грамотой и ценным подарком применяется к муниципальному служащему за успешное и добросовестное исполнение им своих должностных обязанностей, проявлении разумной инициативы в решении вопросов местного значения поселения, продолжительную и безупречную службу в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 сельсовета Татарского района Новосибирской области, личный вклад в подготовку и проведение различных мероприятий независимо</w:t>
      </w:r>
      <w:r w:rsidRPr="001E05D7">
        <w:rPr>
          <w:rStyle w:val="apple-converted-space"/>
          <w:sz w:val="28"/>
          <w:szCs w:val="28"/>
        </w:rPr>
        <w:t> </w:t>
      </w:r>
      <w:r w:rsidRPr="001E05D7">
        <w:rPr>
          <w:sz w:val="28"/>
          <w:szCs w:val="28"/>
        </w:rPr>
        <w:t>от стажа муниципальной службы. Поощрение ценным подарком производится на сумму не более одного должностного оклада поощряемого муниципального служащего.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3.2. Поощрение в виде выдачи премии в размере, не превышающем два должностных оклада, применяется к муниципальному служащему за: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- выполнение (участие в выполнении) заданий Главы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района Новосибирской области, которое отличается срочностью, большим объемом;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- своевременную и четкую организацию деятельности муниципальных служащих по выполнению особо важных и сложных заданий;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- качественное выполнение поручений, не входящих в круг обязанностей муниципального служащего, но относящихся к реализации функций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 сельсовета Татарского района Новосибирской области;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- достижение качественных результатов в деятельности по локализации на территории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 сельсовета возможных чрезвычайных ситуаций и ликвидации их последствий;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lastRenderedPageBreak/>
        <w:t>- внедрение и использование новых форм и методов работы, способствующих повышению ее эффективности.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3.3. В случае, если муниципальный служащий имеет право на поощрение в виде премии по нескольким основаниям, предусмотренным настоящей статьёй, премия выплачивается по одному из оснований.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3.4. Поощрение в виде объявления благодарности, награждения благодарственным письмом, почетной грамотой и ценным подарком осуществляется в торжественной обстановке Главой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района Новосибирской области или уполномоченным им лицом.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center"/>
        <w:rPr>
          <w:sz w:val="28"/>
          <w:szCs w:val="28"/>
        </w:rPr>
      </w:pPr>
      <w:r w:rsidRPr="001E05D7">
        <w:rPr>
          <w:bCs/>
          <w:sz w:val="28"/>
          <w:szCs w:val="28"/>
        </w:rPr>
        <w:t>4. Заключительные положения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4.1. Муниципальный служащий не может быть представлен к поощрению в течение срока действия дисциплинарного взыскания.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4.2. Поощрение в виде выдачи премии и награждения ценным подарком производится не чаще одного раза в год.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 xml:space="preserve">4.3. Финансирование расходов, связанных с выплатой премии, награждением благодарственным письмом, награждением почетной грамотой и ценным подарком производится за счет средств администрации </w:t>
      </w:r>
      <w:r>
        <w:rPr>
          <w:sz w:val="28"/>
          <w:szCs w:val="28"/>
        </w:rPr>
        <w:t>Киевского</w:t>
      </w:r>
      <w:r w:rsidRPr="001E05D7">
        <w:rPr>
          <w:sz w:val="28"/>
          <w:szCs w:val="28"/>
        </w:rPr>
        <w:t xml:space="preserve"> сельсовета Татарского района Новосибирской области, в пределах утвержденных лимитов на соответствующий финансовый год.</w:t>
      </w:r>
    </w:p>
    <w:p w:rsidR="0050794C" w:rsidRPr="001E05D7" w:rsidRDefault="0050794C" w:rsidP="0050794C">
      <w:pPr>
        <w:pStyle w:val="aa"/>
        <w:spacing w:before="0" w:beforeAutospacing="0" w:after="0" w:afterAutospacing="0"/>
        <w:ind w:firstLine="429"/>
        <w:jc w:val="both"/>
        <w:rPr>
          <w:sz w:val="28"/>
          <w:szCs w:val="28"/>
        </w:rPr>
      </w:pPr>
      <w:r w:rsidRPr="001E05D7">
        <w:rPr>
          <w:sz w:val="28"/>
          <w:szCs w:val="28"/>
        </w:rPr>
        <w:t> </w:t>
      </w:r>
    </w:p>
    <w:p w:rsidR="0050794C" w:rsidRPr="001E05D7" w:rsidRDefault="0050794C" w:rsidP="005079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94C" w:rsidRDefault="0050794C" w:rsidP="005079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28CC" w:rsidRPr="0050794C" w:rsidRDefault="001828CC" w:rsidP="0050794C"/>
    <w:sectPr w:rsidR="001828CC" w:rsidRPr="0050794C" w:rsidSect="00815178">
      <w:footerReference w:type="even" r:id="rId17"/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C1F" w:rsidRDefault="00270C1F" w:rsidP="00815178">
      <w:pPr>
        <w:spacing w:after="0" w:line="240" w:lineRule="auto"/>
      </w:pPr>
      <w:r>
        <w:separator/>
      </w:r>
    </w:p>
  </w:endnote>
  <w:endnote w:type="continuationSeparator" w:id="1">
    <w:p w:rsidR="00270C1F" w:rsidRDefault="00270C1F" w:rsidP="00815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806DD9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032583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583" w:rsidRDefault="00806DD9" w:rsidP="00032583">
    <w:pPr>
      <w:pStyle w:val="af1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 w:rsidR="00032583"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50794C">
      <w:rPr>
        <w:rStyle w:val="afb"/>
        <w:noProof/>
      </w:rPr>
      <w:t>1</w:t>
    </w:r>
    <w:r>
      <w:rPr>
        <w:rStyle w:val="afb"/>
      </w:rPr>
      <w:fldChar w:fldCharType="end"/>
    </w:r>
  </w:p>
  <w:p w:rsidR="00032583" w:rsidRDefault="00032583" w:rsidP="00032583">
    <w:pPr>
      <w:pStyle w:val="af1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C1F" w:rsidRDefault="00270C1F" w:rsidP="00815178">
      <w:pPr>
        <w:spacing w:after="0" w:line="240" w:lineRule="auto"/>
      </w:pPr>
      <w:r>
        <w:separator/>
      </w:r>
    </w:p>
  </w:footnote>
  <w:footnote w:type="continuationSeparator" w:id="1">
    <w:p w:rsidR="00270C1F" w:rsidRDefault="00270C1F" w:rsidP="00815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</w:lvl>
  </w:abstractNum>
  <w:abstractNum w:abstractNumId="1">
    <w:nsid w:val="00CB1682"/>
    <w:multiLevelType w:val="multilevel"/>
    <w:tmpl w:val="75D8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BE7770"/>
    <w:multiLevelType w:val="multilevel"/>
    <w:tmpl w:val="B4F252B8"/>
    <w:lvl w:ilvl="0">
      <w:start w:val="6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69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</w:abstractNum>
  <w:abstractNum w:abstractNumId="3">
    <w:nsid w:val="0B9D447D"/>
    <w:multiLevelType w:val="hybridMultilevel"/>
    <w:tmpl w:val="1AF2092E"/>
    <w:lvl w:ilvl="0" w:tplc="90F47A7A">
      <w:start w:val="1"/>
      <w:numFmt w:val="decimal"/>
      <w:lvlText w:val="%1)"/>
      <w:lvlJc w:val="left"/>
      <w:pPr>
        <w:tabs>
          <w:tab w:val="num" w:pos="1248"/>
        </w:tabs>
        <w:ind w:left="12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">
    <w:nsid w:val="0C4B58DD"/>
    <w:multiLevelType w:val="hybridMultilevel"/>
    <w:tmpl w:val="B89CD358"/>
    <w:lvl w:ilvl="0" w:tplc="D3ACF814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5">
    <w:nsid w:val="0C7A53BC"/>
    <w:multiLevelType w:val="hybridMultilevel"/>
    <w:tmpl w:val="0BE6B866"/>
    <w:lvl w:ilvl="0" w:tplc="E94E0E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9C4249"/>
    <w:multiLevelType w:val="hybridMultilevel"/>
    <w:tmpl w:val="7D6062D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>
    <w:nsid w:val="13FF6486"/>
    <w:multiLevelType w:val="hybridMultilevel"/>
    <w:tmpl w:val="68BA32F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nsid w:val="19A5179A"/>
    <w:multiLevelType w:val="hybridMultilevel"/>
    <w:tmpl w:val="49C470CE"/>
    <w:lvl w:ilvl="0" w:tplc="0419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C95AA4"/>
    <w:multiLevelType w:val="hybridMultilevel"/>
    <w:tmpl w:val="D4181F38"/>
    <w:lvl w:ilvl="0" w:tplc="9F60D430">
      <w:start w:val="3"/>
      <w:numFmt w:val="bullet"/>
      <w:lvlText w:val="-"/>
      <w:lvlJc w:val="left"/>
      <w:pPr>
        <w:tabs>
          <w:tab w:val="num" w:pos="1482"/>
        </w:tabs>
        <w:ind w:left="148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2"/>
        </w:tabs>
        <w:ind w:left="220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2"/>
        </w:tabs>
        <w:ind w:left="29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2"/>
        </w:tabs>
        <w:ind w:left="36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2"/>
        </w:tabs>
        <w:ind w:left="43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2"/>
        </w:tabs>
        <w:ind w:left="50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2"/>
        </w:tabs>
        <w:ind w:left="58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2"/>
        </w:tabs>
        <w:ind w:left="65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2"/>
        </w:tabs>
        <w:ind w:left="7242" w:hanging="360"/>
      </w:pPr>
      <w:rPr>
        <w:rFonts w:ascii="Wingdings" w:hAnsi="Wingdings" w:hint="default"/>
      </w:rPr>
    </w:lvl>
  </w:abstractNum>
  <w:abstractNum w:abstractNumId="10">
    <w:nsid w:val="1A086981"/>
    <w:multiLevelType w:val="hybridMultilevel"/>
    <w:tmpl w:val="A1360D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1A7242DE"/>
    <w:multiLevelType w:val="hybridMultilevel"/>
    <w:tmpl w:val="348C4658"/>
    <w:lvl w:ilvl="0" w:tplc="C73E11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2">
    <w:nsid w:val="1F1F2D2A"/>
    <w:multiLevelType w:val="multilevel"/>
    <w:tmpl w:val="B18E18CC"/>
    <w:lvl w:ilvl="0">
      <w:start w:val="20"/>
      <w:numFmt w:val="decimal"/>
      <w:lvlText w:val="%1"/>
      <w:lvlJc w:val="left"/>
      <w:pPr>
        <w:tabs>
          <w:tab w:val="num" w:pos="1095"/>
        </w:tabs>
        <w:ind w:left="1095" w:hanging="1095"/>
      </w:pPr>
    </w:lvl>
    <w:lvl w:ilvl="1">
      <w:start w:val="12"/>
      <w:numFmt w:val="decimal"/>
      <w:lvlText w:val="%1.%2"/>
      <w:lvlJc w:val="left"/>
      <w:pPr>
        <w:tabs>
          <w:tab w:val="num" w:pos="4284"/>
        </w:tabs>
        <w:ind w:left="4284" w:hanging="1095"/>
      </w:pPr>
    </w:lvl>
    <w:lvl w:ilvl="2">
      <w:start w:val="2013"/>
      <w:numFmt w:val="decimal"/>
      <w:lvlText w:val="%1.%2.%3"/>
      <w:lvlJc w:val="left"/>
      <w:pPr>
        <w:tabs>
          <w:tab w:val="num" w:pos="7473"/>
        </w:tabs>
        <w:ind w:left="7473" w:hanging="1095"/>
      </w:pPr>
    </w:lvl>
    <w:lvl w:ilvl="3">
      <w:start w:val="1"/>
      <w:numFmt w:val="decimal"/>
      <w:lvlText w:val="%1.%2.%3.%4"/>
      <w:lvlJc w:val="left"/>
      <w:pPr>
        <w:tabs>
          <w:tab w:val="num" w:pos="10662"/>
        </w:tabs>
        <w:ind w:left="10662" w:hanging="1095"/>
      </w:pPr>
    </w:lvl>
    <w:lvl w:ilvl="4">
      <w:start w:val="1"/>
      <w:numFmt w:val="decimal"/>
      <w:lvlText w:val="%1.%2.%3.%4.%5"/>
      <w:lvlJc w:val="left"/>
      <w:pPr>
        <w:tabs>
          <w:tab w:val="num" w:pos="13851"/>
        </w:tabs>
        <w:ind w:left="13851" w:hanging="1095"/>
      </w:pPr>
    </w:lvl>
    <w:lvl w:ilvl="5">
      <w:start w:val="1"/>
      <w:numFmt w:val="decimal"/>
      <w:lvlText w:val="%1.%2.%3.%4.%5.%6"/>
      <w:lvlJc w:val="left"/>
      <w:pPr>
        <w:tabs>
          <w:tab w:val="num" w:pos="17040"/>
        </w:tabs>
        <w:ind w:left="17040" w:hanging="1095"/>
      </w:pPr>
    </w:lvl>
    <w:lvl w:ilvl="6">
      <w:start w:val="1"/>
      <w:numFmt w:val="decimal"/>
      <w:lvlText w:val="%1.%2.%3.%4.%5.%6.%7"/>
      <w:lvlJc w:val="left"/>
      <w:pPr>
        <w:tabs>
          <w:tab w:val="num" w:pos="20574"/>
        </w:tabs>
        <w:ind w:left="2057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763"/>
        </w:tabs>
        <w:ind w:left="2376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6952"/>
        </w:tabs>
        <w:ind w:left="26952" w:hanging="1440"/>
      </w:pPr>
    </w:lvl>
  </w:abstractNum>
  <w:abstractNum w:abstractNumId="13">
    <w:nsid w:val="224B51C2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B95787"/>
    <w:multiLevelType w:val="hybridMultilevel"/>
    <w:tmpl w:val="9FEE17C4"/>
    <w:lvl w:ilvl="0" w:tplc="23F007B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5E6C45"/>
    <w:multiLevelType w:val="hybridMultilevel"/>
    <w:tmpl w:val="43184F38"/>
    <w:lvl w:ilvl="0" w:tplc="59EAE0D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706"/>
    <w:multiLevelType w:val="hybridMultilevel"/>
    <w:tmpl w:val="78E444D2"/>
    <w:lvl w:ilvl="0" w:tplc="886C09B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C95B2F"/>
    <w:multiLevelType w:val="hybridMultilevel"/>
    <w:tmpl w:val="D5C458B8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8">
    <w:nsid w:val="38CD5869"/>
    <w:multiLevelType w:val="hybridMultilevel"/>
    <w:tmpl w:val="0A560030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9">
    <w:nsid w:val="3B223852"/>
    <w:multiLevelType w:val="hybridMultilevel"/>
    <w:tmpl w:val="6F462D02"/>
    <w:lvl w:ilvl="0" w:tplc="0D40C050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0">
    <w:nsid w:val="3D4B30EE"/>
    <w:multiLevelType w:val="hybridMultilevel"/>
    <w:tmpl w:val="60646C44"/>
    <w:lvl w:ilvl="0" w:tplc="A2E823D8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3ECC69CB"/>
    <w:multiLevelType w:val="hybridMultilevel"/>
    <w:tmpl w:val="CD4437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3FF37EAB"/>
    <w:multiLevelType w:val="hybridMultilevel"/>
    <w:tmpl w:val="FDB8278E"/>
    <w:lvl w:ilvl="0" w:tplc="22C6906C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8CE51E8"/>
    <w:multiLevelType w:val="hybridMultilevel"/>
    <w:tmpl w:val="0DFCE05A"/>
    <w:lvl w:ilvl="0" w:tplc="4CF0EA4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98E13C5"/>
    <w:multiLevelType w:val="hybridMultilevel"/>
    <w:tmpl w:val="2AD6DC9E"/>
    <w:lvl w:ilvl="0" w:tplc="BBF066C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4A31074E"/>
    <w:multiLevelType w:val="multilevel"/>
    <w:tmpl w:val="B8B45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A6488C"/>
    <w:multiLevelType w:val="hybridMultilevel"/>
    <w:tmpl w:val="AA54005A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7">
    <w:nsid w:val="4E112BC5"/>
    <w:multiLevelType w:val="hybridMultilevel"/>
    <w:tmpl w:val="BB5EBF1C"/>
    <w:lvl w:ilvl="0" w:tplc="186A21A2">
      <w:start w:val="3"/>
      <w:numFmt w:val="decimal"/>
      <w:lvlText w:val="%1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62"/>
        </w:tabs>
        <w:ind w:left="22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82"/>
        </w:tabs>
        <w:ind w:left="29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02"/>
        </w:tabs>
        <w:ind w:left="37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22"/>
        </w:tabs>
        <w:ind w:left="44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42"/>
        </w:tabs>
        <w:ind w:left="51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62"/>
        </w:tabs>
        <w:ind w:left="58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82"/>
        </w:tabs>
        <w:ind w:left="65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02"/>
        </w:tabs>
        <w:ind w:left="7302" w:hanging="180"/>
      </w:pPr>
    </w:lvl>
  </w:abstractNum>
  <w:abstractNum w:abstractNumId="28">
    <w:nsid w:val="51A60AAA"/>
    <w:multiLevelType w:val="hybridMultilevel"/>
    <w:tmpl w:val="085038EC"/>
    <w:lvl w:ilvl="0" w:tplc="2EE8FD1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9">
    <w:nsid w:val="575A67D3"/>
    <w:multiLevelType w:val="hybridMultilevel"/>
    <w:tmpl w:val="6B90F71C"/>
    <w:lvl w:ilvl="0" w:tplc="93129D20">
      <w:start w:val="1"/>
      <w:numFmt w:val="decimal"/>
      <w:lvlText w:val="%1."/>
      <w:lvlJc w:val="left"/>
      <w:pPr>
        <w:ind w:left="1404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AF47D65"/>
    <w:multiLevelType w:val="hybridMultilevel"/>
    <w:tmpl w:val="7200F5FE"/>
    <w:lvl w:ilvl="0" w:tplc="15C219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1">
    <w:nsid w:val="5B2D08F9"/>
    <w:multiLevelType w:val="hybridMultilevel"/>
    <w:tmpl w:val="CAC455F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2">
    <w:nsid w:val="5CFE3EBF"/>
    <w:multiLevelType w:val="multilevel"/>
    <w:tmpl w:val="D29EA59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>
    <w:nsid w:val="5D4A2CD1"/>
    <w:multiLevelType w:val="hybridMultilevel"/>
    <w:tmpl w:val="181C4C5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45C5844"/>
    <w:multiLevelType w:val="hybridMultilevel"/>
    <w:tmpl w:val="CE8EACE8"/>
    <w:lvl w:ilvl="0" w:tplc="32986040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5">
    <w:nsid w:val="662D08EF"/>
    <w:multiLevelType w:val="hybridMultilevel"/>
    <w:tmpl w:val="7BCE2A96"/>
    <w:lvl w:ilvl="0" w:tplc="BBF066C2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8240165"/>
    <w:multiLevelType w:val="hybridMultilevel"/>
    <w:tmpl w:val="EAAC61F4"/>
    <w:lvl w:ilvl="0" w:tplc="8032711E">
      <w:start w:val="1"/>
      <w:numFmt w:val="decimal"/>
      <w:lvlText w:val="%1)"/>
      <w:lvlJc w:val="left"/>
      <w:pPr>
        <w:ind w:left="1005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7">
    <w:nsid w:val="68E4493F"/>
    <w:multiLevelType w:val="hybridMultilevel"/>
    <w:tmpl w:val="137273D0"/>
    <w:lvl w:ilvl="0" w:tplc="71E26C9C">
      <w:start w:val="1"/>
      <w:numFmt w:val="decimal"/>
      <w:lvlText w:val="%1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8">
    <w:nsid w:val="6B1A1747"/>
    <w:multiLevelType w:val="hybridMultilevel"/>
    <w:tmpl w:val="70666B52"/>
    <w:lvl w:ilvl="0" w:tplc="EE4ECF3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9">
    <w:nsid w:val="6D1A3C25"/>
    <w:multiLevelType w:val="hybridMultilevel"/>
    <w:tmpl w:val="68CE4460"/>
    <w:lvl w:ilvl="0" w:tplc="BBF066C2">
      <w:start w:val="1"/>
      <w:numFmt w:val="decimal"/>
      <w:lvlText w:val="%1."/>
      <w:lvlJc w:val="left"/>
      <w:pPr>
        <w:tabs>
          <w:tab w:val="num" w:pos="1817"/>
        </w:tabs>
        <w:ind w:left="1817" w:hanging="825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6FFF6805"/>
    <w:multiLevelType w:val="hybridMultilevel"/>
    <w:tmpl w:val="F0B4B2C4"/>
    <w:lvl w:ilvl="0" w:tplc="43B04BF2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  <w:lvl w:ilvl="1" w:tplc="B0E001D6">
      <w:start w:val="1"/>
      <w:numFmt w:val="decimal"/>
      <w:lvlText w:val="%2."/>
      <w:lvlJc w:val="left"/>
      <w:pPr>
        <w:tabs>
          <w:tab w:val="num" w:pos="1405"/>
        </w:tabs>
        <w:ind w:left="1405" w:hanging="885"/>
      </w:pPr>
    </w:lvl>
    <w:lvl w:ilvl="2" w:tplc="0419001B">
      <w:start w:val="1"/>
      <w:numFmt w:val="lowerRoman"/>
      <w:lvlText w:val="%3."/>
      <w:lvlJc w:val="right"/>
      <w:pPr>
        <w:tabs>
          <w:tab w:val="num" w:pos="1600"/>
        </w:tabs>
        <w:ind w:left="1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20"/>
        </w:tabs>
        <w:ind w:left="2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40"/>
        </w:tabs>
        <w:ind w:left="3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60"/>
        </w:tabs>
        <w:ind w:left="3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80"/>
        </w:tabs>
        <w:ind w:left="4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00"/>
        </w:tabs>
        <w:ind w:left="5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20"/>
        </w:tabs>
        <w:ind w:left="5920" w:hanging="180"/>
      </w:pPr>
    </w:lvl>
  </w:abstractNum>
  <w:abstractNum w:abstractNumId="41">
    <w:nsid w:val="708A3737"/>
    <w:multiLevelType w:val="hybridMultilevel"/>
    <w:tmpl w:val="197E72EE"/>
    <w:lvl w:ilvl="0" w:tplc="830E32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2">
    <w:nsid w:val="76963961"/>
    <w:multiLevelType w:val="hybridMultilevel"/>
    <w:tmpl w:val="1930CA92"/>
    <w:lvl w:ilvl="0" w:tplc="1802767C">
      <w:start w:val="5"/>
      <w:numFmt w:val="decimalZero"/>
      <w:lvlText w:val="%1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B117F31"/>
    <w:multiLevelType w:val="hybridMultilevel"/>
    <w:tmpl w:val="51BC1CFC"/>
    <w:lvl w:ilvl="0" w:tplc="B66835B8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17"/>
  </w:num>
  <w:num w:numId="9">
    <w:abstractNumId w:val="6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2"/>
  </w:num>
  <w:num w:numId="18">
    <w:abstractNumId w:val="15"/>
  </w:num>
  <w:num w:numId="19">
    <w:abstractNumId w:val="35"/>
  </w:num>
  <w:num w:numId="20">
    <w:abstractNumId w:val="36"/>
  </w:num>
  <w:num w:numId="21">
    <w:abstractNumId w:val="1"/>
  </w:num>
  <w:num w:numId="22">
    <w:abstractNumId w:val="25"/>
  </w:num>
  <w:num w:numId="23">
    <w:abstractNumId w:val="12"/>
    <w:lvlOverride w:ilvl="0">
      <w:startOverride w:val="20"/>
    </w:lvlOverride>
    <w:lvlOverride w:ilvl="1">
      <w:startOverride w:val="12"/>
    </w:lvlOverride>
    <w:lvlOverride w:ilvl="2">
      <w:startOverride w:val="20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5"/>
  </w:num>
  <w:num w:numId="31">
    <w:abstractNumId w:val="23"/>
  </w:num>
  <w:num w:numId="32">
    <w:abstractNumId w:val="3"/>
  </w:num>
  <w:num w:numId="33">
    <w:abstractNumId w:val="4"/>
  </w:num>
  <w:num w:numId="34">
    <w:abstractNumId w:val="27"/>
  </w:num>
  <w:num w:numId="35">
    <w:abstractNumId w:val="20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8"/>
  </w:num>
  <w:num w:numId="39">
    <w:abstractNumId w:val="2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11"/>
  </w:num>
  <w:num w:numId="43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5">
    <w:abstractNumId w:val="32"/>
  </w:num>
  <w:num w:numId="46">
    <w:abstractNumId w:val="19"/>
  </w:num>
  <w:num w:numId="47">
    <w:abstractNumId w:val="4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027"/>
    <w:rsid w:val="00032583"/>
    <w:rsid w:val="00142626"/>
    <w:rsid w:val="00143BF2"/>
    <w:rsid w:val="0016243B"/>
    <w:rsid w:val="001828CC"/>
    <w:rsid w:val="001B149E"/>
    <w:rsid w:val="001F2A44"/>
    <w:rsid w:val="002178C4"/>
    <w:rsid w:val="00221271"/>
    <w:rsid w:val="00270C1F"/>
    <w:rsid w:val="002D0F6D"/>
    <w:rsid w:val="002F2F69"/>
    <w:rsid w:val="003278DA"/>
    <w:rsid w:val="003411DC"/>
    <w:rsid w:val="00345AE9"/>
    <w:rsid w:val="003944F6"/>
    <w:rsid w:val="003D64BB"/>
    <w:rsid w:val="003E4872"/>
    <w:rsid w:val="003F7A78"/>
    <w:rsid w:val="00426F7F"/>
    <w:rsid w:val="00434DC0"/>
    <w:rsid w:val="00441CC4"/>
    <w:rsid w:val="00451EEB"/>
    <w:rsid w:val="00477F5B"/>
    <w:rsid w:val="004931BD"/>
    <w:rsid w:val="004E4177"/>
    <w:rsid w:val="0050794C"/>
    <w:rsid w:val="00553413"/>
    <w:rsid w:val="005965D3"/>
    <w:rsid w:val="005D11BD"/>
    <w:rsid w:val="005D6AA6"/>
    <w:rsid w:val="005E6AB1"/>
    <w:rsid w:val="005F37EA"/>
    <w:rsid w:val="0060361F"/>
    <w:rsid w:val="00656E73"/>
    <w:rsid w:val="00662D75"/>
    <w:rsid w:val="0067727E"/>
    <w:rsid w:val="00682901"/>
    <w:rsid w:val="006D4CD1"/>
    <w:rsid w:val="00766A51"/>
    <w:rsid w:val="007A2423"/>
    <w:rsid w:val="007B70C1"/>
    <w:rsid w:val="007E07D4"/>
    <w:rsid w:val="007E5C90"/>
    <w:rsid w:val="008058A2"/>
    <w:rsid w:val="00806DD9"/>
    <w:rsid w:val="00815178"/>
    <w:rsid w:val="0082194B"/>
    <w:rsid w:val="0082620D"/>
    <w:rsid w:val="0084409F"/>
    <w:rsid w:val="008759E7"/>
    <w:rsid w:val="00893AFF"/>
    <w:rsid w:val="008A5379"/>
    <w:rsid w:val="008B081C"/>
    <w:rsid w:val="008C596B"/>
    <w:rsid w:val="00937C66"/>
    <w:rsid w:val="00942015"/>
    <w:rsid w:val="00942629"/>
    <w:rsid w:val="009462B7"/>
    <w:rsid w:val="00953B8E"/>
    <w:rsid w:val="00986CF2"/>
    <w:rsid w:val="0099059D"/>
    <w:rsid w:val="009A1029"/>
    <w:rsid w:val="009A242E"/>
    <w:rsid w:val="009B4BC3"/>
    <w:rsid w:val="00A03028"/>
    <w:rsid w:val="00A15ED1"/>
    <w:rsid w:val="00A45016"/>
    <w:rsid w:val="00A9402B"/>
    <w:rsid w:val="00AA3BF9"/>
    <w:rsid w:val="00AA75D9"/>
    <w:rsid w:val="00AC0562"/>
    <w:rsid w:val="00AC2686"/>
    <w:rsid w:val="00AC5B41"/>
    <w:rsid w:val="00AF384B"/>
    <w:rsid w:val="00B158A3"/>
    <w:rsid w:val="00B365C3"/>
    <w:rsid w:val="00B67168"/>
    <w:rsid w:val="00B70465"/>
    <w:rsid w:val="00B70D3F"/>
    <w:rsid w:val="00B83B8B"/>
    <w:rsid w:val="00B957AE"/>
    <w:rsid w:val="00BA0A80"/>
    <w:rsid w:val="00C07EA7"/>
    <w:rsid w:val="00C21419"/>
    <w:rsid w:val="00C4047A"/>
    <w:rsid w:val="00C7228A"/>
    <w:rsid w:val="00C75AD6"/>
    <w:rsid w:val="00D34710"/>
    <w:rsid w:val="00D40027"/>
    <w:rsid w:val="00D408C9"/>
    <w:rsid w:val="00D505A8"/>
    <w:rsid w:val="00D96A5A"/>
    <w:rsid w:val="00DF7084"/>
    <w:rsid w:val="00E05DB8"/>
    <w:rsid w:val="00E71D8A"/>
    <w:rsid w:val="00E73E1E"/>
    <w:rsid w:val="00E9769A"/>
    <w:rsid w:val="00EC229E"/>
    <w:rsid w:val="00EF22CC"/>
    <w:rsid w:val="00EF3D0D"/>
    <w:rsid w:val="00EF5D0E"/>
    <w:rsid w:val="00EF664A"/>
    <w:rsid w:val="00F75D15"/>
    <w:rsid w:val="00FE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78"/>
  </w:style>
  <w:style w:type="paragraph" w:styleId="1">
    <w:name w:val="heading 1"/>
    <w:basedOn w:val="a"/>
    <w:next w:val="a"/>
    <w:link w:val="10"/>
    <w:qFormat/>
    <w:rsid w:val="00D40027"/>
    <w:pPr>
      <w:keepNext/>
      <w:spacing w:after="0" w:line="240" w:lineRule="auto"/>
      <w:ind w:left="1122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D40027"/>
    <w:pPr>
      <w:keepNext/>
      <w:spacing w:after="0" w:line="240" w:lineRule="auto"/>
      <w:ind w:left="1122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rsid w:val="00D400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D4002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002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D40027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D400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40027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D4002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a3">
    <w:name w:val="Strong"/>
    <w:basedOn w:val="a0"/>
    <w:qFormat/>
    <w:rsid w:val="00D40027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D4002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40027"/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D40027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D40027"/>
    <w:rPr>
      <w:rFonts w:ascii="Times New Roman" w:hAnsi="Times New Roman" w:cs="Times New Roman"/>
      <w:spacing w:val="10"/>
      <w:sz w:val="26"/>
      <w:szCs w:val="26"/>
    </w:rPr>
  </w:style>
  <w:style w:type="paragraph" w:styleId="21">
    <w:name w:val="Body Text 2"/>
    <w:basedOn w:val="a"/>
    <w:link w:val="22"/>
    <w:uiPriority w:val="99"/>
    <w:rsid w:val="00D4002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4002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D40027"/>
    <w:pPr>
      <w:spacing w:before="100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4002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D40027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rsid w:val="00D4002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9">
    <w:name w:val="Table Grid"/>
    <w:basedOn w:val="a1"/>
    <w:uiPriority w:val="39"/>
    <w:rsid w:val="00D4002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0027"/>
  </w:style>
  <w:style w:type="paragraph" w:styleId="ab">
    <w:name w:val="Body Text"/>
    <w:basedOn w:val="a"/>
    <w:link w:val="ac"/>
    <w:unhideWhenUsed/>
    <w:rsid w:val="00D40027"/>
    <w:pPr>
      <w:spacing w:after="120"/>
    </w:pPr>
  </w:style>
  <w:style w:type="character" w:customStyle="1" w:styleId="ac">
    <w:name w:val="Основной текст Знак"/>
    <w:basedOn w:val="a0"/>
    <w:link w:val="ab"/>
    <w:rsid w:val="00D40027"/>
  </w:style>
  <w:style w:type="paragraph" w:customStyle="1" w:styleId="11">
    <w:name w:val="Название1"/>
    <w:basedOn w:val="a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paragraph" w:styleId="ad">
    <w:name w:val="Subtitle"/>
    <w:basedOn w:val="a"/>
    <w:link w:val="ae"/>
    <w:qFormat/>
    <w:rsid w:val="00D40027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e">
    <w:name w:val="Подзаголовок Знак"/>
    <w:basedOn w:val="a0"/>
    <w:link w:val="ad"/>
    <w:rsid w:val="00D40027"/>
    <w:rPr>
      <w:rFonts w:ascii="Times New Roman" w:eastAsia="Times New Roman" w:hAnsi="Times New Roman" w:cs="Times New Roman"/>
      <w:sz w:val="36"/>
      <w:szCs w:val="24"/>
    </w:rPr>
  </w:style>
  <w:style w:type="paragraph" w:customStyle="1" w:styleId="ConsTitle">
    <w:name w:val="ConsTitle"/>
    <w:rsid w:val="00D400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">
    <w:name w:val="header"/>
    <w:basedOn w:val="a"/>
    <w:link w:val="af0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rsid w:val="00D400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rsid w:val="00D4002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D40027"/>
    <w:rPr>
      <w:rFonts w:ascii="Tahoma" w:eastAsia="Times New Roman" w:hAnsi="Tahoma" w:cs="Tahoma"/>
      <w:sz w:val="16"/>
      <w:szCs w:val="16"/>
    </w:rPr>
  </w:style>
  <w:style w:type="paragraph" w:customStyle="1" w:styleId="ConsPlusNonformat">
    <w:name w:val="ConsPlusNonformat"/>
    <w:rsid w:val="00D400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Body Text First Indent"/>
    <w:basedOn w:val="ab"/>
    <w:link w:val="af6"/>
    <w:rsid w:val="00D40027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Красная строка Знак"/>
    <w:basedOn w:val="ac"/>
    <w:link w:val="af5"/>
    <w:rsid w:val="00D40027"/>
    <w:rPr>
      <w:rFonts w:ascii="Times New Roman" w:eastAsia="Times New Roman" w:hAnsi="Times New Roman" w:cs="Times New Roman"/>
      <w:sz w:val="24"/>
      <w:szCs w:val="24"/>
    </w:rPr>
  </w:style>
  <w:style w:type="paragraph" w:styleId="23">
    <w:name w:val="Body Text First Indent 2"/>
    <w:basedOn w:val="a6"/>
    <w:link w:val="24"/>
    <w:rsid w:val="00D40027"/>
    <w:pPr>
      <w:spacing w:before="0"/>
      <w:ind w:firstLine="210"/>
    </w:pPr>
  </w:style>
  <w:style w:type="character" w:customStyle="1" w:styleId="24">
    <w:name w:val="Красная строка 2 Знак"/>
    <w:basedOn w:val="a7"/>
    <w:link w:val="23"/>
    <w:rsid w:val="00D40027"/>
  </w:style>
  <w:style w:type="paragraph" w:styleId="af7">
    <w:name w:val="annotation text"/>
    <w:basedOn w:val="a"/>
    <w:link w:val="af8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D40027"/>
    <w:rPr>
      <w:rFonts w:ascii="Times New Roman" w:eastAsia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rsid w:val="00D40027"/>
    <w:rPr>
      <w:b/>
      <w:bCs/>
    </w:rPr>
  </w:style>
  <w:style w:type="character" w:customStyle="1" w:styleId="afa">
    <w:name w:val="Тема примечания Знак"/>
    <w:basedOn w:val="af8"/>
    <w:link w:val="af9"/>
    <w:rsid w:val="00D40027"/>
    <w:rPr>
      <w:b/>
      <w:bCs/>
    </w:rPr>
  </w:style>
  <w:style w:type="paragraph" w:customStyle="1" w:styleId="12">
    <w:name w:val="Знак Знак1 Знак"/>
    <w:basedOn w:val="a"/>
    <w:rsid w:val="00D40027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afb">
    <w:name w:val="page number"/>
    <w:basedOn w:val="a0"/>
    <w:rsid w:val="00D40027"/>
  </w:style>
  <w:style w:type="character" w:styleId="afc">
    <w:name w:val="Hyperlink"/>
    <w:uiPriority w:val="99"/>
    <w:unhideWhenUsed/>
    <w:rsid w:val="00D40027"/>
    <w:rPr>
      <w:color w:val="0563C1"/>
      <w:u w:val="single"/>
    </w:rPr>
  </w:style>
  <w:style w:type="character" w:styleId="afd">
    <w:name w:val="FollowedHyperlink"/>
    <w:uiPriority w:val="99"/>
    <w:unhideWhenUsed/>
    <w:rsid w:val="00D40027"/>
    <w:rPr>
      <w:color w:val="954F72"/>
      <w:u w:val="single"/>
    </w:rPr>
  </w:style>
  <w:style w:type="paragraph" w:customStyle="1" w:styleId="msonormal0">
    <w:name w:val="msonormal"/>
    <w:basedOn w:val="a"/>
    <w:rsid w:val="00D40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4002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D400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D40027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D4002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D40027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4002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7">
    <w:name w:val="xl8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"/>
    <w:rsid w:val="00D4002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400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99">
    <w:name w:val="xl99"/>
    <w:basedOn w:val="a"/>
    <w:rsid w:val="00D4002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0">
    <w:name w:val="xl10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D4002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2">
    <w:name w:val="xl102"/>
    <w:basedOn w:val="a"/>
    <w:rsid w:val="00D4002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D4002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D40027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D4002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D4002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D4002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D4002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D4002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D40027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0">
    <w:name w:val="xl120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D4002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footnote text"/>
    <w:basedOn w:val="a"/>
    <w:link w:val="aff"/>
    <w:rsid w:val="00D4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">
    <w:name w:val="Текст сноски Знак"/>
    <w:basedOn w:val="a0"/>
    <w:link w:val="afe"/>
    <w:rsid w:val="00D40027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footnote reference"/>
    <w:uiPriority w:val="99"/>
    <w:rsid w:val="00D40027"/>
    <w:rPr>
      <w:vertAlign w:val="superscript"/>
    </w:rPr>
  </w:style>
  <w:style w:type="paragraph" w:customStyle="1" w:styleId="formattexttopleveltext">
    <w:name w:val="formattext topleveltext"/>
    <w:basedOn w:val="a"/>
    <w:rsid w:val="00D50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1">
    <w:name w:val="Title"/>
    <w:basedOn w:val="a"/>
    <w:link w:val="aff2"/>
    <w:qFormat/>
    <w:rsid w:val="0082194B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aff2">
    <w:name w:val="Название Знак"/>
    <w:basedOn w:val="a0"/>
    <w:link w:val="aff1"/>
    <w:rsid w:val="0082194B"/>
    <w:rPr>
      <w:rFonts w:ascii="Times New Roman" w:eastAsia="Times New Roman" w:hAnsi="Times New Roman" w:cs="Times New Roman"/>
      <w:sz w:val="36"/>
      <w:szCs w:val="24"/>
    </w:rPr>
  </w:style>
  <w:style w:type="paragraph" w:customStyle="1" w:styleId="xl64">
    <w:name w:val="xl64"/>
    <w:basedOn w:val="a"/>
    <w:rsid w:val="0082194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1">
    <w:name w:val="xl111"/>
    <w:basedOn w:val="a"/>
    <w:rsid w:val="0082194B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"/>
    <w:rsid w:val="008219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B95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957AE"/>
    <w:rPr>
      <w:rFonts w:ascii="Courier New" w:eastAsia="Times New Roman" w:hAnsi="Courier New" w:cs="Times New Roman"/>
      <w:sz w:val="20"/>
      <w:szCs w:val="20"/>
    </w:rPr>
  </w:style>
  <w:style w:type="paragraph" w:customStyle="1" w:styleId="tekstob">
    <w:name w:val="tekstob"/>
    <w:basedOn w:val="a"/>
    <w:rsid w:val="00B957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6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pt">
    <w:name w:val="Основной текст + Интервал 3 pt"/>
    <w:rsid w:val="00142626"/>
    <w:rPr>
      <w:rFonts w:ascii="Times New Roman" w:eastAsia="Times New Roman" w:hAnsi="Times New Roman" w:cs="Times New Roman" w:hint="default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5D11BD"/>
    <w:pPr>
      <w:autoSpaceDE w:val="0"/>
      <w:autoSpaceDN w:val="0"/>
      <w:adjustRightInd w:val="0"/>
      <w:spacing w:after="0" w:line="240" w:lineRule="auto"/>
    </w:pPr>
    <w:rPr>
      <w:rFonts w:ascii="HeliosCond" w:eastAsia="Calibri" w:hAnsi="HeliosCond" w:cs="HeliosCond"/>
      <w:color w:val="000000"/>
      <w:sz w:val="24"/>
      <w:szCs w:val="24"/>
      <w:lang w:eastAsia="en-US"/>
    </w:rPr>
  </w:style>
  <w:style w:type="paragraph" w:customStyle="1" w:styleId="Pa12">
    <w:name w:val="Pa12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5D11BD"/>
    <w:pPr>
      <w:spacing w:line="181" w:lineRule="atLeast"/>
    </w:pPr>
    <w:rPr>
      <w:rFonts w:cs="Times New Roman"/>
      <w:color w:val="auto"/>
    </w:rPr>
  </w:style>
  <w:style w:type="character" w:customStyle="1" w:styleId="25">
    <w:name w:val="Заголовок №2_"/>
    <w:link w:val="26"/>
    <w:rsid w:val="005D11BD"/>
    <w:rPr>
      <w:rFonts w:ascii="Franklin Gothic Demi" w:eastAsia="Franklin Gothic Demi" w:hAnsi="Franklin Gothic Demi" w:cs="Franklin Gothic Demi"/>
      <w:sz w:val="23"/>
      <w:szCs w:val="23"/>
      <w:shd w:val="clear" w:color="auto" w:fill="FFFFFF"/>
    </w:rPr>
  </w:style>
  <w:style w:type="paragraph" w:customStyle="1" w:styleId="26">
    <w:name w:val="Заголовок №2"/>
    <w:basedOn w:val="a"/>
    <w:link w:val="25"/>
    <w:rsid w:val="005D11BD"/>
    <w:pPr>
      <w:widowControl w:val="0"/>
      <w:shd w:val="clear" w:color="auto" w:fill="FFFFFF"/>
      <w:spacing w:before="240" w:after="60" w:line="274" w:lineRule="exact"/>
      <w:jc w:val="center"/>
      <w:outlineLvl w:val="1"/>
    </w:pPr>
    <w:rPr>
      <w:rFonts w:ascii="Franklin Gothic Demi" w:eastAsia="Franklin Gothic Demi" w:hAnsi="Franklin Gothic Demi" w:cs="Franklin Gothic Demi"/>
      <w:sz w:val="23"/>
      <w:szCs w:val="23"/>
    </w:rPr>
  </w:style>
  <w:style w:type="paragraph" w:customStyle="1" w:styleId="Pa16">
    <w:name w:val="Pa16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rsid w:val="005D11BD"/>
    <w:pPr>
      <w:spacing w:line="221" w:lineRule="atLeast"/>
    </w:pPr>
    <w:rPr>
      <w:rFonts w:cs="Times New Roman"/>
      <w:color w:val="auto"/>
    </w:rPr>
  </w:style>
  <w:style w:type="character" w:customStyle="1" w:styleId="13">
    <w:name w:val="Текст выноски Знак1"/>
    <w:basedOn w:val="a0"/>
    <w:uiPriority w:val="99"/>
    <w:semiHidden/>
    <w:rsid w:val="00B365C3"/>
    <w:rPr>
      <w:rFonts w:ascii="Tahoma" w:hAnsi="Tahoma" w:cs="Tahoma"/>
      <w:sz w:val="16"/>
      <w:szCs w:val="16"/>
    </w:rPr>
  </w:style>
  <w:style w:type="character" w:customStyle="1" w:styleId="14">
    <w:name w:val="Тема примечания Знак1"/>
    <w:basedOn w:val="af8"/>
    <w:uiPriority w:val="99"/>
    <w:semiHidden/>
    <w:rsid w:val="00B365C3"/>
    <w:rPr>
      <w:b/>
      <w:bCs/>
    </w:rPr>
  </w:style>
  <w:style w:type="paragraph" w:customStyle="1" w:styleId="Pa20">
    <w:name w:val="Pa20"/>
    <w:basedOn w:val="a"/>
    <w:next w:val="a"/>
    <w:uiPriority w:val="99"/>
    <w:rsid w:val="00B365C3"/>
    <w:pPr>
      <w:autoSpaceDE w:val="0"/>
      <w:autoSpaceDN w:val="0"/>
      <w:adjustRightInd w:val="0"/>
      <w:spacing w:after="0" w:line="181" w:lineRule="atLeast"/>
    </w:pPr>
    <w:rPr>
      <w:rFonts w:ascii="OctavaC" w:eastAsia="Times New Roman" w:hAnsi="OctavaC" w:cs="Times New Roman"/>
      <w:sz w:val="24"/>
      <w:szCs w:val="24"/>
    </w:rPr>
  </w:style>
  <w:style w:type="character" w:customStyle="1" w:styleId="c2">
    <w:name w:val="c2"/>
    <w:basedOn w:val="a0"/>
    <w:rsid w:val="00B365C3"/>
  </w:style>
  <w:style w:type="character" w:customStyle="1" w:styleId="NoSpacingChar">
    <w:name w:val="No Spacing Char"/>
    <w:aliases w:val="с интервалом Char,Без интервала1 Char,No Spacing1 Char"/>
    <w:link w:val="15"/>
    <w:locked/>
    <w:rsid w:val="00B365C3"/>
    <w:rPr>
      <w:rFonts w:ascii="Calibri" w:hAnsi="Calibri"/>
    </w:rPr>
  </w:style>
  <w:style w:type="paragraph" w:customStyle="1" w:styleId="15">
    <w:name w:val="Без интервала1"/>
    <w:aliases w:val="с интервалом,No Spacing1"/>
    <w:link w:val="NoSpacingChar"/>
    <w:rsid w:val="00B365C3"/>
    <w:pPr>
      <w:spacing w:after="0" w:line="240" w:lineRule="auto"/>
    </w:pPr>
    <w:rPr>
      <w:rFonts w:ascii="Calibri" w:hAnsi="Calibri"/>
    </w:rPr>
  </w:style>
  <w:style w:type="character" w:customStyle="1" w:styleId="hyperlink">
    <w:name w:val="hyperlink"/>
    <w:basedOn w:val="a0"/>
    <w:rsid w:val="005079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96E20C02-1B12-465A-B64C-24AA92270007" TargetMode="External"/><Relationship Id="rId13" Type="http://schemas.openxmlformats.org/officeDocument/2006/relationships/hyperlink" Target="https://pravo-search.minjust.ru/bigs/showDocument.html?id=96E20C02-1B12-465A-B64C-24AA92270007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B11798FF-43B9-49DB-B06C-4223F9D555E2" TargetMode="External"/><Relationship Id="rId12" Type="http://schemas.openxmlformats.org/officeDocument/2006/relationships/hyperlink" Target="https://pravo-search.minjust.ru/bigs/showDocument.html?id=B11798FF-43B9-49DB-B06C-4223F9D555E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pravo-search.minjust.ru/bigs/showDocument.html?id=BBF89570-6239-4CFB-BDBA-5B454C14E32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ravo-search.minjust.ru/bigs/showDocument.html?id=BBF89570-6239-4CFB-BDBA-5B454C14E321" TargetMode="External"/><Relationship Id="rId10" Type="http://schemas.openxmlformats.org/officeDocument/2006/relationships/hyperlink" Target="https://pravo-search.minjust.ru/bigs/showDocument.html?id=BBF89570-6239-4CFB-BDBA-5B454C14E32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кевка</dc:creator>
  <cp:keywords/>
  <dc:description/>
  <cp:lastModifiedBy>кевка</cp:lastModifiedBy>
  <cp:revision>36</cp:revision>
  <dcterms:created xsi:type="dcterms:W3CDTF">2023-11-08T01:16:00Z</dcterms:created>
  <dcterms:modified xsi:type="dcterms:W3CDTF">2023-11-08T07:01:00Z</dcterms:modified>
</cp:coreProperties>
</file>