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75" w:rsidRPr="0032619B" w:rsidRDefault="00662D75" w:rsidP="00662D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9B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662D75" w:rsidRPr="0032619B" w:rsidRDefault="00662D75" w:rsidP="00662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КИЕВСКОГО</w:t>
      </w:r>
      <w:r w:rsidRPr="0032619B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662D75" w:rsidRPr="0032619B" w:rsidRDefault="00662D75" w:rsidP="00662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9B">
        <w:rPr>
          <w:rFonts w:ascii="Times New Roman" w:hAnsi="Times New Roman" w:cs="Times New Roman"/>
          <w:b/>
          <w:sz w:val="24"/>
          <w:szCs w:val="24"/>
        </w:rPr>
        <w:t>ТАТАРСКОГО РАЙОНА</w:t>
      </w:r>
    </w:p>
    <w:p w:rsidR="00662D75" w:rsidRPr="0032619B" w:rsidRDefault="00662D75" w:rsidP="00662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9B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662D75" w:rsidRPr="0032619B" w:rsidRDefault="00662D75" w:rsidP="00662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9B"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662D75" w:rsidRPr="0032619B" w:rsidRDefault="00662D75" w:rsidP="00662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9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62D75" w:rsidRPr="0032619B" w:rsidRDefault="00662D75" w:rsidP="00662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9B">
        <w:rPr>
          <w:rFonts w:ascii="Times New Roman" w:hAnsi="Times New Roman" w:cs="Times New Roman"/>
          <w:b/>
          <w:sz w:val="24"/>
          <w:szCs w:val="24"/>
        </w:rPr>
        <w:t>шестнадцатой  сессии</w:t>
      </w:r>
    </w:p>
    <w:p w:rsidR="00662D75" w:rsidRPr="00D77CE8" w:rsidRDefault="00662D75" w:rsidP="00662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07.02.2022г.</w:t>
      </w:r>
      <w:r w:rsidRPr="00AE747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7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E7472">
        <w:rPr>
          <w:rFonts w:ascii="Times New Roman" w:hAnsi="Times New Roman" w:cs="Times New Roman"/>
          <w:sz w:val="24"/>
          <w:szCs w:val="24"/>
        </w:rPr>
        <w:t xml:space="preserve">                                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62D75" w:rsidRDefault="00662D75" w:rsidP="00662D75">
      <w:pPr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AE747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Об утверждении </w:t>
      </w:r>
      <w:r w:rsidRPr="00AE74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индикаторов риска нарушения обязательных требований, используемые для определения необходимости проведения внеплановых проверок </w:t>
      </w:r>
      <w:r w:rsidRPr="001B23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 осуществлении администрацией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Киевского</w:t>
      </w:r>
      <w:r w:rsidRPr="001B23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сельсовета Татарского района Новосибирской области </w:t>
      </w:r>
      <w:r w:rsidRPr="001B234E">
        <w:rPr>
          <w:rFonts w:ascii="Times New Roman" w:hAnsi="Times New Roman" w:cs="Times New Roman"/>
          <w:b/>
          <w:sz w:val="24"/>
          <w:szCs w:val="24"/>
        </w:rPr>
        <w:t>в области охраны и использования особо охраняемых природных территорий местного значения</w:t>
      </w:r>
      <w:r w:rsidRPr="001B23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границах сельского поселения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Киевского</w:t>
      </w:r>
      <w:r w:rsidRPr="001B23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сельсовета Татарского района Новосибирской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2D75" w:rsidRPr="00AE7472" w:rsidRDefault="00662D75" w:rsidP="00662D75">
      <w:pPr>
        <w:rPr>
          <w:rFonts w:ascii="Times New Roman" w:hAnsi="Times New Roman" w:cs="Times New Roman"/>
          <w:sz w:val="24"/>
          <w:szCs w:val="24"/>
        </w:rPr>
      </w:pPr>
      <w:r w:rsidRPr="00AE7472">
        <w:rPr>
          <w:rFonts w:ascii="Times New Roman" w:eastAsia="Arial Unicode MS" w:hAnsi="Times New Roman" w:cs="Times New Roman"/>
          <w:bCs/>
          <w:sz w:val="24"/>
          <w:szCs w:val="24"/>
        </w:rPr>
        <w:t xml:space="preserve">В соответствии с  частью 2 статьи 53 Федерального закона «О государственном контроле (надзоре) и муниципальном контроле в Российской Федерации» Совет депутатов 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>Киевского</w:t>
      </w:r>
      <w:r w:rsidRPr="00AE7472">
        <w:rPr>
          <w:rFonts w:ascii="Times New Roman" w:eastAsia="Arial Unicode MS" w:hAnsi="Times New Roman" w:cs="Times New Roman"/>
          <w:bCs/>
          <w:sz w:val="24"/>
          <w:szCs w:val="24"/>
        </w:rPr>
        <w:t xml:space="preserve"> сельсовета Татарского района Новосибирской области</w:t>
      </w:r>
    </w:p>
    <w:p w:rsidR="00662D75" w:rsidRPr="00AE7472" w:rsidRDefault="00662D75" w:rsidP="00662D75">
      <w:pPr>
        <w:rPr>
          <w:rFonts w:ascii="Times New Roman" w:hAnsi="Times New Roman" w:cs="Times New Roman"/>
          <w:sz w:val="24"/>
          <w:szCs w:val="24"/>
        </w:rPr>
      </w:pPr>
      <w:r w:rsidRPr="00AE7472">
        <w:rPr>
          <w:rFonts w:ascii="Times New Roman" w:hAnsi="Times New Roman" w:cs="Times New Roman"/>
          <w:sz w:val="24"/>
          <w:szCs w:val="24"/>
        </w:rPr>
        <w:t>РЕШИЛ:</w:t>
      </w:r>
    </w:p>
    <w:p w:rsidR="00662D75" w:rsidRDefault="00662D75" w:rsidP="00662D75">
      <w:pPr>
        <w:pStyle w:val="a8"/>
        <w:numPr>
          <w:ilvl w:val="0"/>
          <w:numId w:val="19"/>
        </w:numPr>
        <w:spacing w:after="200" w:line="276" w:lineRule="auto"/>
        <w:ind w:left="142" w:firstLine="0"/>
        <w:contextualSpacing/>
        <w:rPr>
          <w:color w:val="000000"/>
          <w:sz w:val="24"/>
          <w:szCs w:val="24"/>
        </w:rPr>
      </w:pPr>
      <w:r w:rsidRPr="00AE7472">
        <w:rPr>
          <w:color w:val="000000"/>
          <w:sz w:val="24"/>
          <w:szCs w:val="24"/>
        </w:rPr>
        <w:t xml:space="preserve">Утвердить 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r>
        <w:rPr>
          <w:color w:val="000000"/>
          <w:sz w:val="24"/>
          <w:szCs w:val="24"/>
        </w:rPr>
        <w:t>Киевского</w:t>
      </w:r>
      <w:r w:rsidRPr="00AE7472">
        <w:rPr>
          <w:color w:val="000000"/>
          <w:sz w:val="24"/>
          <w:szCs w:val="24"/>
        </w:rPr>
        <w:t xml:space="preserve"> сельсовета Татарского района Новосибирской области </w:t>
      </w:r>
      <w:r w:rsidRPr="00AE7472">
        <w:rPr>
          <w:sz w:val="24"/>
          <w:szCs w:val="24"/>
        </w:rPr>
        <w:t>в области охраны и использования особо охраняемых природных территорий местного значения</w:t>
      </w:r>
      <w:r w:rsidRPr="00AE7472">
        <w:rPr>
          <w:color w:val="000000"/>
          <w:sz w:val="24"/>
          <w:szCs w:val="24"/>
        </w:rPr>
        <w:t xml:space="preserve"> в границах сельского поселения </w:t>
      </w:r>
      <w:r>
        <w:rPr>
          <w:color w:val="000000"/>
          <w:sz w:val="24"/>
          <w:szCs w:val="24"/>
        </w:rPr>
        <w:t>Киевского</w:t>
      </w:r>
      <w:r w:rsidRPr="00AE7472">
        <w:rPr>
          <w:color w:val="000000"/>
          <w:sz w:val="24"/>
          <w:szCs w:val="24"/>
        </w:rPr>
        <w:t xml:space="preserve"> сельсовета Татарского района Новосибирской области</w:t>
      </w:r>
      <w:r>
        <w:rPr>
          <w:color w:val="000000"/>
          <w:sz w:val="24"/>
          <w:szCs w:val="24"/>
        </w:rPr>
        <w:t>. (Приложение 1)</w:t>
      </w:r>
    </w:p>
    <w:p w:rsidR="00662D75" w:rsidRPr="00AE7472" w:rsidRDefault="00662D75" w:rsidP="00662D75">
      <w:pPr>
        <w:pStyle w:val="a8"/>
        <w:numPr>
          <w:ilvl w:val="0"/>
          <w:numId w:val="19"/>
        </w:numPr>
        <w:spacing w:after="200" w:line="276" w:lineRule="auto"/>
        <w:ind w:left="142" w:firstLine="0"/>
        <w:contextualSpacing/>
        <w:rPr>
          <w:color w:val="000000"/>
          <w:sz w:val="24"/>
          <w:szCs w:val="24"/>
        </w:rPr>
      </w:pPr>
      <w:r w:rsidRPr="00AE7472">
        <w:rPr>
          <w:rFonts w:eastAsia="Calibri"/>
          <w:color w:val="333333"/>
          <w:sz w:val="24"/>
          <w:szCs w:val="24"/>
        </w:rPr>
        <w:t>Настоящее постановление подлежит официальному обнародованию.</w:t>
      </w:r>
    </w:p>
    <w:p w:rsidR="00662D75" w:rsidRDefault="00662D75" w:rsidP="00662D75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p w:rsidR="00662D75" w:rsidRDefault="00662D75" w:rsidP="00662D75">
      <w:pPr>
        <w:pStyle w:val="a4"/>
        <w:rPr>
          <w:rFonts w:ascii="Times New Roman" w:eastAsia="Calibri" w:hAnsi="Times New Roman"/>
          <w:sz w:val="24"/>
          <w:szCs w:val="24"/>
        </w:rPr>
      </w:pPr>
      <w:r w:rsidRPr="0032619B">
        <w:rPr>
          <w:rFonts w:ascii="Times New Roman" w:eastAsia="Calibri" w:hAnsi="Times New Roman"/>
          <w:sz w:val="24"/>
          <w:szCs w:val="24"/>
        </w:rPr>
        <w:t>Председатель Совета депутатов</w:t>
      </w:r>
    </w:p>
    <w:p w:rsidR="00662D75" w:rsidRPr="0032619B" w:rsidRDefault="00662D75" w:rsidP="00662D75">
      <w:pPr>
        <w:pStyle w:val="a4"/>
        <w:rPr>
          <w:rFonts w:ascii="Times New Roman" w:eastAsia="Calibri" w:hAnsi="Times New Roman"/>
          <w:sz w:val="24"/>
          <w:szCs w:val="24"/>
        </w:rPr>
      </w:pPr>
      <w:r w:rsidRPr="0032619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Киевского</w:t>
      </w:r>
      <w:r w:rsidRPr="0032619B">
        <w:rPr>
          <w:rFonts w:ascii="Times New Roman" w:eastAsia="Calibri" w:hAnsi="Times New Roman"/>
          <w:sz w:val="24"/>
          <w:szCs w:val="24"/>
        </w:rPr>
        <w:t xml:space="preserve"> сельсовета </w:t>
      </w:r>
    </w:p>
    <w:p w:rsidR="00662D75" w:rsidRPr="0032619B" w:rsidRDefault="00662D75" w:rsidP="00662D75">
      <w:pPr>
        <w:pStyle w:val="a4"/>
        <w:rPr>
          <w:rFonts w:ascii="Times New Roman" w:eastAsia="Calibri" w:hAnsi="Times New Roman"/>
          <w:sz w:val="24"/>
          <w:szCs w:val="24"/>
        </w:rPr>
      </w:pPr>
      <w:r w:rsidRPr="0032619B">
        <w:rPr>
          <w:rFonts w:ascii="Times New Roman" w:eastAsia="Calibri" w:hAnsi="Times New Roman"/>
          <w:sz w:val="24"/>
          <w:szCs w:val="24"/>
        </w:rPr>
        <w:t>Татарского района Новосибирской области</w:t>
      </w:r>
      <w:r w:rsidRPr="0032619B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                     Т.И. Насалевич</w:t>
      </w:r>
    </w:p>
    <w:p w:rsidR="00662D75" w:rsidRPr="0032619B" w:rsidRDefault="00662D75" w:rsidP="00662D75">
      <w:pPr>
        <w:pStyle w:val="a4"/>
        <w:rPr>
          <w:rFonts w:ascii="Times New Roman" w:eastAsia="Calibri" w:hAnsi="Times New Roman"/>
          <w:sz w:val="24"/>
          <w:szCs w:val="24"/>
        </w:rPr>
      </w:pPr>
    </w:p>
    <w:p w:rsidR="00662D75" w:rsidRPr="0032619B" w:rsidRDefault="00662D75" w:rsidP="00662D75">
      <w:pPr>
        <w:pStyle w:val="a4"/>
        <w:rPr>
          <w:rFonts w:ascii="Times New Roman" w:eastAsia="Calibri" w:hAnsi="Times New Roman"/>
          <w:sz w:val="24"/>
          <w:szCs w:val="24"/>
        </w:rPr>
      </w:pPr>
      <w:r w:rsidRPr="0032619B">
        <w:rPr>
          <w:rFonts w:ascii="Times New Roman" w:eastAsia="Calibri" w:hAnsi="Times New Roman"/>
          <w:sz w:val="24"/>
          <w:szCs w:val="24"/>
        </w:rPr>
        <w:t xml:space="preserve">Глава </w:t>
      </w:r>
      <w:r>
        <w:rPr>
          <w:rFonts w:ascii="Times New Roman" w:eastAsia="Calibri" w:hAnsi="Times New Roman"/>
          <w:sz w:val="24"/>
          <w:szCs w:val="24"/>
        </w:rPr>
        <w:t>Киевского</w:t>
      </w:r>
      <w:r w:rsidRPr="0032619B">
        <w:rPr>
          <w:rFonts w:ascii="Times New Roman" w:eastAsia="Calibri" w:hAnsi="Times New Roman"/>
          <w:sz w:val="24"/>
          <w:szCs w:val="24"/>
        </w:rPr>
        <w:t xml:space="preserve"> сельсовета </w:t>
      </w:r>
    </w:p>
    <w:p w:rsidR="00662D75" w:rsidRPr="0032619B" w:rsidRDefault="00662D75" w:rsidP="00662D75">
      <w:pPr>
        <w:pStyle w:val="a4"/>
        <w:rPr>
          <w:rFonts w:ascii="Times New Roman" w:eastAsia="Calibri" w:hAnsi="Times New Roman"/>
          <w:sz w:val="24"/>
          <w:szCs w:val="24"/>
        </w:rPr>
      </w:pPr>
      <w:r w:rsidRPr="0032619B">
        <w:rPr>
          <w:rFonts w:ascii="Times New Roman" w:eastAsia="Calibri" w:hAnsi="Times New Roman"/>
          <w:sz w:val="24"/>
          <w:szCs w:val="24"/>
        </w:rPr>
        <w:t>Татарского района Новосибирской области</w:t>
      </w:r>
      <w:r w:rsidRPr="0032619B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                     А.П. Елисеев</w:t>
      </w:r>
    </w:p>
    <w:p w:rsidR="00662D75" w:rsidRDefault="00662D75" w:rsidP="00662D7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62D75" w:rsidRDefault="00662D75" w:rsidP="00662D7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62D75" w:rsidRDefault="00662D75" w:rsidP="00662D7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62D75" w:rsidRDefault="00662D75" w:rsidP="00662D7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62D75" w:rsidRDefault="00662D75" w:rsidP="00662D7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62D75" w:rsidRDefault="00662D75" w:rsidP="00662D7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62D75" w:rsidRDefault="00662D75" w:rsidP="00662D75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62D75" w:rsidRPr="00060EED" w:rsidRDefault="00662D75" w:rsidP="00662D7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Приложение № 1</w:t>
      </w:r>
    </w:p>
    <w:p w:rsidR="00662D75" w:rsidRDefault="00662D75" w:rsidP="00662D7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 16-ой сессии 6-го созыва депутатов </w:t>
      </w:r>
    </w:p>
    <w:p w:rsidR="00662D75" w:rsidRDefault="00662D75" w:rsidP="00662D7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Киевского сельсовета Татарского района </w:t>
      </w:r>
    </w:p>
    <w:p w:rsidR="00662D75" w:rsidRPr="00D77CE8" w:rsidRDefault="00662D75" w:rsidP="00662D7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77CE8"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Новосибирской области </w:t>
      </w:r>
    </w:p>
    <w:p w:rsidR="00662D75" w:rsidRPr="00D77CE8" w:rsidRDefault="00662D75" w:rsidP="00662D75">
      <w:pPr>
        <w:pStyle w:val="ConsPlusNormal"/>
        <w:tabs>
          <w:tab w:val="left" w:pos="7802"/>
        </w:tabs>
        <w:ind w:firstLine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77CE8">
        <w:rPr>
          <w:rFonts w:ascii="Times New Roman" w:hAnsi="Times New Roman" w:cs="Times New Roman"/>
          <w:iCs/>
          <w:color w:val="000000"/>
          <w:sz w:val="24"/>
          <w:szCs w:val="24"/>
        </w:rPr>
        <w:t>№1 от 07.02.2022</w:t>
      </w:r>
    </w:p>
    <w:p w:rsidR="00662D75" w:rsidRPr="00060EED" w:rsidRDefault="00662D75" w:rsidP="00662D75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381"/>
      <w:bookmarkEnd w:id="0"/>
    </w:p>
    <w:p w:rsidR="00662D75" w:rsidRPr="00EB15AE" w:rsidRDefault="00662D75" w:rsidP="00662D75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обязательных требований, используемые для определения необходимости проведения внеплановых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проверок при осуществлении администрацией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>Киевского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</w:t>
      </w:r>
      <w:bookmarkStart w:id="1" w:name="_Hlk77689331"/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в области охраны </w:t>
      </w:r>
      <w:r w:rsidRPr="00060EED">
        <w:rPr>
          <w:rFonts w:ascii="Times New Roman" w:hAnsi="Times New Roman" w:cs="Times New Roman"/>
          <w:sz w:val="24"/>
          <w:szCs w:val="24"/>
        </w:rPr>
        <w:t>и использования особо охраняемых природных территорий местного значения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 в границах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Киевского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</w:t>
      </w:r>
    </w:p>
    <w:p w:rsidR="00662D75" w:rsidRPr="00060EED" w:rsidRDefault="00662D75" w:rsidP="00662D75">
      <w:pPr>
        <w:pStyle w:val="ConsPlusTitle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662D75" w:rsidRPr="00EB15AE" w:rsidRDefault="00662D75" w:rsidP="00662D75">
      <w:pPr>
        <w:rPr>
          <w:rFonts w:ascii="Times New Roman" w:hAnsi="Times New Roman" w:cs="Times New Roman"/>
          <w:bCs/>
          <w:sz w:val="24"/>
          <w:szCs w:val="24"/>
        </w:rPr>
      </w:pP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1. Поступление в орган муниципального контроля </w:t>
      </w:r>
      <w:r w:rsidRPr="00060EED">
        <w:rPr>
          <w:rFonts w:ascii="Times New Roman" w:hAnsi="Times New Roman" w:cs="Times New Roman"/>
          <w:bCs/>
          <w:sz w:val="24"/>
          <w:szCs w:val="24"/>
        </w:rPr>
        <w:t xml:space="preserve">в области охраны </w:t>
      </w:r>
      <w:r w:rsidRPr="00060EED">
        <w:rPr>
          <w:rFonts w:ascii="Times New Roman" w:hAnsi="Times New Roman" w:cs="Times New Roman"/>
          <w:bCs/>
          <w:sz w:val="24"/>
          <w:szCs w:val="24"/>
        </w:rPr>
        <w:br/>
        <w:t>и использования особо охраняемых природных территорий местного значения</w:t>
      </w:r>
      <w:r w:rsidRPr="0006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границах 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Киевского</w:t>
      </w:r>
      <w:r w:rsidRPr="0006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>обращений гражданина или организации,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662D75" w:rsidRPr="00060EED" w:rsidRDefault="00662D75" w:rsidP="00662D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0EED">
        <w:rPr>
          <w:rFonts w:ascii="Times New Roman" w:hAnsi="Times New Roman" w:cs="Times New Roman"/>
          <w:sz w:val="24"/>
          <w:szCs w:val="24"/>
        </w:rPr>
        <w:t xml:space="preserve">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 w:rsidRPr="0006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Киевского</w:t>
      </w:r>
      <w:r w:rsidRPr="0006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>(далее -</w:t>
      </w:r>
      <w:r w:rsidRPr="00060EED">
        <w:rPr>
          <w:rFonts w:ascii="Times New Roman" w:hAnsi="Times New Roman" w:cs="Times New Roman"/>
          <w:sz w:val="24"/>
          <w:szCs w:val="24"/>
        </w:rPr>
        <w:t xml:space="preserve"> особо охраняемые природные территории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060EED">
        <w:rPr>
          <w:rFonts w:ascii="Times New Roman" w:hAnsi="Times New Roman" w:cs="Times New Roman"/>
          <w:sz w:val="24"/>
          <w:szCs w:val="24"/>
        </w:rPr>
        <w:t xml:space="preserve">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области</w:t>
      </w:r>
      <w:r w:rsidRPr="00060E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0EED">
        <w:rPr>
          <w:rFonts w:ascii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территорий, касающихся:</w:t>
      </w:r>
    </w:p>
    <w:p w:rsidR="00662D75" w:rsidRPr="00060EED" w:rsidRDefault="00662D75" w:rsidP="00662D75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0EED">
        <w:rPr>
          <w:rFonts w:ascii="Times New Roman" w:hAnsi="Times New Roman" w:cs="Times New Roman"/>
          <w:sz w:val="24"/>
          <w:szCs w:val="24"/>
        </w:rPr>
        <w:t>- режима особо охраняемой природной территории;</w:t>
      </w:r>
    </w:p>
    <w:p w:rsidR="00662D75" w:rsidRPr="00060EED" w:rsidRDefault="00662D75" w:rsidP="00662D75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0EED">
        <w:rPr>
          <w:rFonts w:ascii="Times New Roman" w:hAnsi="Times New Roman" w:cs="Times New Roman"/>
          <w:sz w:val="24"/>
          <w:szCs w:val="24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662D75" w:rsidRPr="00060EED" w:rsidRDefault="00662D75" w:rsidP="00662D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EED">
        <w:rPr>
          <w:rFonts w:ascii="Times New Roman" w:hAnsi="Times New Roman" w:cs="Times New Roman"/>
          <w:sz w:val="24"/>
          <w:szCs w:val="24"/>
        </w:rPr>
        <w:t>- режима охранных зон особо охраняемых природных территорий.</w:t>
      </w:r>
    </w:p>
    <w:p w:rsidR="00662D75" w:rsidRPr="00060EED" w:rsidRDefault="00662D75" w:rsidP="00662D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2. Поступление в орган муниципального жилищного контроля обращения гражданина или организации, информации от органов государственной власти, органов местного самоуправления, из средств массовой информации о фактах нарушений в обязательных требований, установленных в соответствии со статьей 33 </w:t>
      </w:r>
      <w:r w:rsidRPr="00060EED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Pr="00060EED">
        <w:rPr>
          <w:rFonts w:ascii="Times New Roman" w:hAnsi="Times New Roman" w:cs="Times New Roman"/>
          <w:sz w:val="24"/>
          <w:szCs w:val="24"/>
        </w:rPr>
        <w:lastRenderedPageBreak/>
        <w:t>14.03.1995 № 33-ФЗ «Об особо охраняемых природных территориях»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>, 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 если в течение года до поступления данного обращения, информа</w:t>
      </w:r>
      <w:r>
        <w:rPr>
          <w:rFonts w:ascii="Times New Roman" w:hAnsi="Times New Roman" w:cs="Times New Roman"/>
          <w:color w:val="000000"/>
          <w:sz w:val="24"/>
          <w:szCs w:val="24"/>
        </w:rPr>
        <w:t>ции контролируемому лицу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, органом муниципального </w:t>
      </w:r>
      <w:r w:rsidRPr="0006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контроля </w:t>
      </w:r>
      <w:r w:rsidRPr="00060EED">
        <w:rPr>
          <w:rFonts w:ascii="Times New Roman" w:hAnsi="Times New Roman" w:cs="Times New Roman"/>
          <w:bCs/>
          <w:sz w:val="24"/>
          <w:szCs w:val="24"/>
        </w:rPr>
        <w:t>в области охраны и использования особо охраняемых природных территорий местного значения</w:t>
      </w:r>
      <w:r w:rsidRPr="0006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границах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Киевского</w:t>
      </w:r>
      <w:r w:rsidRPr="0006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 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 объявлялись предостережения о недопустимости нарушения аналогичных обязательных требований.</w:t>
      </w:r>
    </w:p>
    <w:p w:rsidR="00662D75" w:rsidRPr="00060EED" w:rsidRDefault="00662D75" w:rsidP="00662D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3. Двукратный и более рост количества обращений в год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</w:t>
      </w:r>
      <w:r w:rsidRPr="0006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контроля </w:t>
      </w:r>
      <w:r w:rsidRPr="00060EED">
        <w:rPr>
          <w:rFonts w:ascii="Times New Roman" w:hAnsi="Times New Roman" w:cs="Times New Roman"/>
          <w:bCs/>
          <w:sz w:val="24"/>
          <w:szCs w:val="24"/>
        </w:rPr>
        <w:t xml:space="preserve">в области охраны </w:t>
      </w:r>
      <w:r w:rsidRPr="00060EED">
        <w:rPr>
          <w:rFonts w:ascii="Times New Roman" w:hAnsi="Times New Roman" w:cs="Times New Roman"/>
          <w:bCs/>
          <w:sz w:val="24"/>
          <w:szCs w:val="24"/>
        </w:rPr>
        <w:br/>
        <w:t>и использования особо охраняемых природных территорий местного значения</w:t>
      </w:r>
      <w:r w:rsidRPr="0006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границах</w:t>
      </w: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Киевского</w:t>
      </w:r>
      <w:r w:rsidRPr="00060E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 </w:t>
      </w:r>
    </w:p>
    <w:p w:rsidR="00662D75" w:rsidRPr="00060EED" w:rsidRDefault="00662D75" w:rsidP="00662D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EED">
        <w:rPr>
          <w:rFonts w:ascii="Times New Roman" w:hAnsi="Times New Roman" w:cs="Times New Roman"/>
          <w:color w:val="000000"/>
          <w:sz w:val="24"/>
          <w:szCs w:val="24"/>
        </w:rPr>
        <w:t xml:space="preserve">от граждан или организаций, информации от органов государственной власти, органов местного самоуправления, из средств массовой информации о фактах нарушений в отношении обязательных требований, установленных статьей 33 </w:t>
      </w:r>
      <w:r w:rsidRPr="00060EED">
        <w:rPr>
          <w:rFonts w:ascii="Times New Roman" w:hAnsi="Times New Roman" w:cs="Times New Roman"/>
          <w:sz w:val="24"/>
          <w:szCs w:val="24"/>
        </w:rPr>
        <w:t>Федерального закона от 14.03.1995 № 33-ФЗ «Об особо охраняемых природных территориях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662D75" w:rsidRDefault="00662D75" w:rsidP="00662D75">
      <w:pPr>
        <w:keepNext/>
        <w:tabs>
          <w:tab w:val="left" w:pos="1995"/>
        </w:tabs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62D75" w:rsidRDefault="00662D75" w:rsidP="00662D75">
      <w:pPr>
        <w:keepNext/>
        <w:tabs>
          <w:tab w:val="left" w:pos="1995"/>
        </w:tabs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62D75" w:rsidRDefault="00662D75" w:rsidP="00662D75">
      <w:pPr>
        <w:keepNext/>
        <w:tabs>
          <w:tab w:val="left" w:pos="1995"/>
        </w:tabs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62D75" w:rsidRPr="00AE7472" w:rsidRDefault="00662D75" w:rsidP="00662D75">
      <w:pPr>
        <w:keepNext/>
        <w:tabs>
          <w:tab w:val="left" w:pos="1995"/>
        </w:tabs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62D75" w:rsidRDefault="00662D75" w:rsidP="0066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D75" w:rsidRDefault="00662D75" w:rsidP="0066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D75" w:rsidRDefault="00662D75" w:rsidP="0066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D75" w:rsidRDefault="00662D75" w:rsidP="0066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D75" w:rsidRDefault="00662D75" w:rsidP="0066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D75" w:rsidRDefault="00662D75" w:rsidP="0066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8CC" w:rsidRPr="007A2423" w:rsidRDefault="001828CC" w:rsidP="007A2423"/>
    <w:sectPr w:rsidR="001828CC" w:rsidRPr="007A2423" w:rsidSect="0081517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1DC" w:rsidRDefault="003411DC" w:rsidP="00815178">
      <w:pPr>
        <w:spacing w:after="0" w:line="240" w:lineRule="auto"/>
      </w:pPr>
      <w:r>
        <w:separator/>
      </w:r>
    </w:p>
  </w:endnote>
  <w:endnote w:type="continuationSeparator" w:id="1">
    <w:p w:rsidR="003411DC" w:rsidRDefault="003411DC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B158A3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3411DC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B158A3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662D75">
      <w:rPr>
        <w:rStyle w:val="afb"/>
        <w:noProof/>
      </w:rPr>
      <w:t>1</w:t>
    </w:r>
    <w:r>
      <w:rPr>
        <w:rStyle w:val="afb"/>
      </w:rPr>
      <w:fldChar w:fldCharType="end"/>
    </w:r>
  </w:p>
  <w:p w:rsidR="00FA14D2" w:rsidRDefault="003411DC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1DC" w:rsidRDefault="003411DC" w:rsidP="00815178">
      <w:pPr>
        <w:spacing w:after="0" w:line="240" w:lineRule="auto"/>
      </w:pPr>
      <w:r>
        <w:separator/>
      </w:r>
    </w:p>
  </w:footnote>
  <w:footnote w:type="continuationSeparator" w:id="1">
    <w:p w:rsidR="003411DC" w:rsidRDefault="003411DC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9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6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3"/>
  </w:num>
  <w:num w:numId="5">
    <w:abstractNumId w:val="9"/>
  </w:num>
  <w:num w:numId="6">
    <w:abstractNumId w:val="11"/>
  </w:num>
  <w:num w:numId="7">
    <w:abstractNumId w:val="13"/>
  </w:num>
  <w:num w:numId="8">
    <w:abstractNumId w:val="17"/>
  </w:num>
  <w:num w:numId="9">
    <w:abstractNumId w:val="18"/>
  </w:num>
  <w:num w:numId="10">
    <w:abstractNumId w:val="5"/>
  </w:num>
  <w:num w:numId="11">
    <w:abstractNumId w:val="6"/>
  </w:num>
  <w:num w:numId="12">
    <w:abstractNumId w:val="16"/>
  </w:num>
  <w:num w:numId="13">
    <w:abstractNumId w:val="15"/>
  </w:num>
  <w:num w:numId="14">
    <w:abstractNumId w:val="4"/>
  </w:num>
  <w:num w:numId="15">
    <w:abstractNumId w:val="0"/>
  </w:num>
  <w:num w:numId="16">
    <w:abstractNumId w:val="1"/>
  </w:num>
  <w:num w:numId="17">
    <w:abstractNumId w:val="7"/>
  </w:num>
  <w:num w:numId="18">
    <w:abstractNumId w:val="2"/>
  </w:num>
  <w:num w:numId="19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828CC"/>
    <w:rsid w:val="001B149E"/>
    <w:rsid w:val="001F2A44"/>
    <w:rsid w:val="002D0F6D"/>
    <w:rsid w:val="003411DC"/>
    <w:rsid w:val="00345AE9"/>
    <w:rsid w:val="003D64BB"/>
    <w:rsid w:val="003E4872"/>
    <w:rsid w:val="00426F7F"/>
    <w:rsid w:val="00434DC0"/>
    <w:rsid w:val="00441CC4"/>
    <w:rsid w:val="00656E73"/>
    <w:rsid w:val="00662D75"/>
    <w:rsid w:val="0067727E"/>
    <w:rsid w:val="00766A51"/>
    <w:rsid w:val="007A2423"/>
    <w:rsid w:val="007B70C1"/>
    <w:rsid w:val="007E07D4"/>
    <w:rsid w:val="00815178"/>
    <w:rsid w:val="0082194B"/>
    <w:rsid w:val="0082620D"/>
    <w:rsid w:val="0084409F"/>
    <w:rsid w:val="008759E7"/>
    <w:rsid w:val="00893AFF"/>
    <w:rsid w:val="008A5379"/>
    <w:rsid w:val="00937C66"/>
    <w:rsid w:val="00942629"/>
    <w:rsid w:val="00986CF2"/>
    <w:rsid w:val="0099059D"/>
    <w:rsid w:val="009A1029"/>
    <w:rsid w:val="009A242E"/>
    <w:rsid w:val="00A9402B"/>
    <w:rsid w:val="00AC0562"/>
    <w:rsid w:val="00AC5B41"/>
    <w:rsid w:val="00B158A3"/>
    <w:rsid w:val="00B67168"/>
    <w:rsid w:val="00B70D3F"/>
    <w:rsid w:val="00B83B8B"/>
    <w:rsid w:val="00B957AE"/>
    <w:rsid w:val="00BA0A80"/>
    <w:rsid w:val="00C07EA7"/>
    <w:rsid w:val="00C21419"/>
    <w:rsid w:val="00D34710"/>
    <w:rsid w:val="00D40027"/>
    <w:rsid w:val="00D505A8"/>
    <w:rsid w:val="00DF7084"/>
    <w:rsid w:val="00E73E1E"/>
    <w:rsid w:val="00EC229E"/>
    <w:rsid w:val="00EF22CC"/>
    <w:rsid w:val="00EF3D0D"/>
    <w:rsid w:val="00EF5D0E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uiPriority w:val="99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841</Words>
  <Characters>4797</Characters>
  <Application>Microsoft Office Word</Application>
  <DocSecurity>0</DocSecurity>
  <Lines>39</Lines>
  <Paragraphs>11</Paragraphs>
  <ScaleCrop>false</ScaleCrop>
  <Company>Grizli777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19</cp:revision>
  <dcterms:created xsi:type="dcterms:W3CDTF">2023-11-08T01:16:00Z</dcterms:created>
  <dcterms:modified xsi:type="dcterms:W3CDTF">2023-11-08T01:56:00Z</dcterms:modified>
</cp:coreProperties>
</file>